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546" w:rsidRDefault="00244546" w:rsidP="001E2BD4">
      <w:pPr>
        <w:jc w:val="both"/>
        <w:rPr>
          <w:sz w:val="26"/>
          <w:szCs w:val="26"/>
        </w:rPr>
      </w:pPr>
      <w:r w:rsidRPr="00244546">
        <w:rPr>
          <w:noProof/>
          <w:sz w:val="26"/>
          <w:szCs w:val="26"/>
        </w:rPr>
        <w:drawing>
          <wp:inline distT="0" distB="0" distL="0" distR="0">
            <wp:extent cx="5940425" cy="8175364"/>
            <wp:effectExtent l="0" t="0" r="0" b="0"/>
            <wp:docPr id="2" name="Рисунок 2" descr="E:\Ирина Александровна 04.04\МР ПО СР\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Ирина Александровна 04.04\МР ПО СР\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001E2BD4" w:rsidRPr="001E2BD4">
        <w:rPr>
          <w:sz w:val="26"/>
          <w:szCs w:val="26"/>
        </w:rPr>
        <w:t xml:space="preserve">           </w:t>
      </w:r>
    </w:p>
    <w:p w:rsidR="00244546" w:rsidRDefault="00244546" w:rsidP="001E2BD4">
      <w:pPr>
        <w:jc w:val="both"/>
        <w:rPr>
          <w:sz w:val="26"/>
          <w:szCs w:val="26"/>
        </w:rPr>
      </w:pPr>
    </w:p>
    <w:p w:rsidR="00244546" w:rsidRDefault="00244546" w:rsidP="001E2BD4">
      <w:pPr>
        <w:jc w:val="both"/>
        <w:rPr>
          <w:sz w:val="26"/>
          <w:szCs w:val="26"/>
        </w:rPr>
      </w:pPr>
    </w:p>
    <w:p w:rsidR="00244546" w:rsidRDefault="00244546" w:rsidP="001E2BD4">
      <w:pPr>
        <w:jc w:val="both"/>
        <w:rPr>
          <w:sz w:val="26"/>
          <w:szCs w:val="26"/>
        </w:rPr>
      </w:pPr>
    </w:p>
    <w:p w:rsidR="00244546" w:rsidRDefault="00244546" w:rsidP="001E2BD4">
      <w:pPr>
        <w:jc w:val="both"/>
        <w:rPr>
          <w:sz w:val="26"/>
          <w:szCs w:val="26"/>
        </w:rPr>
      </w:pPr>
    </w:p>
    <w:p w:rsidR="00244546" w:rsidRDefault="00244546" w:rsidP="001E2BD4">
      <w:pPr>
        <w:jc w:val="both"/>
        <w:rPr>
          <w:sz w:val="26"/>
          <w:szCs w:val="26"/>
        </w:rPr>
      </w:pPr>
    </w:p>
    <w:p w:rsidR="001E2BD4" w:rsidRPr="001E2BD4" w:rsidRDefault="001E2BD4" w:rsidP="001E2BD4">
      <w:pPr>
        <w:jc w:val="both"/>
        <w:rPr>
          <w:rFonts w:eastAsia="Calibri"/>
          <w:sz w:val="26"/>
          <w:szCs w:val="26"/>
        </w:rPr>
      </w:pPr>
      <w:r w:rsidRPr="001E2BD4">
        <w:rPr>
          <w:sz w:val="26"/>
          <w:szCs w:val="26"/>
        </w:rPr>
        <w:lastRenderedPageBreak/>
        <w:t xml:space="preserve">Методические указания разработаны </w:t>
      </w:r>
      <w:r w:rsidRPr="001E2BD4">
        <w:rPr>
          <w:rFonts w:eastAsia="Calibri"/>
          <w:sz w:val="26"/>
          <w:szCs w:val="26"/>
        </w:rPr>
        <w:t>на основе :</w:t>
      </w:r>
    </w:p>
    <w:p w:rsidR="001E2BD4" w:rsidRPr="001E2BD4" w:rsidRDefault="001E2BD4" w:rsidP="001E2BD4">
      <w:pPr>
        <w:jc w:val="both"/>
        <w:rPr>
          <w:rFonts w:eastAsia="Calibri"/>
          <w:sz w:val="26"/>
          <w:szCs w:val="26"/>
        </w:rPr>
      </w:pPr>
    </w:p>
    <w:p w:rsidR="001E2BD4" w:rsidRPr="001E2BD4" w:rsidRDefault="001E2BD4" w:rsidP="001E2BD4">
      <w:pPr>
        <w:ind w:right="671"/>
        <w:jc w:val="both"/>
        <w:rPr>
          <w:sz w:val="26"/>
          <w:szCs w:val="26"/>
        </w:rPr>
      </w:pPr>
      <w:r w:rsidRPr="001E2BD4">
        <w:rPr>
          <w:rFonts w:eastAsia="Calibri"/>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1E2BD4">
        <w:rPr>
          <w:bCs/>
          <w:sz w:val="26"/>
          <w:szCs w:val="26"/>
        </w:rPr>
        <w:t xml:space="preserve">  22.02.06  </w:t>
      </w:r>
      <w:r w:rsidRPr="001E2BD4">
        <w:rPr>
          <w:bCs/>
          <w:kern w:val="36"/>
          <w:sz w:val="26"/>
          <w:szCs w:val="26"/>
        </w:rPr>
        <w:t xml:space="preserve">Сварочное производство  </w:t>
      </w:r>
      <w:r w:rsidRPr="001E2BD4">
        <w:rPr>
          <w:rFonts w:eastAsia="Calibri"/>
          <w:color w:val="000000"/>
          <w:sz w:val="26"/>
          <w:szCs w:val="26"/>
          <w:lang w:bidi="ru-RU"/>
        </w:rPr>
        <w:t xml:space="preserve">утвержденный приказом Минобрнауки России   от  </w:t>
      </w:r>
      <w:r w:rsidRPr="001E2BD4">
        <w:rPr>
          <w:bCs/>
          <w:kern w:val="36"/>
          <w:sz w:val="26"/>
          <w:szCs w:val="26"/>
        </w:rPr>
        <w:t xml:space="preserve">21 апреля 2014 г. N 360 </w:t>
      </w:r>
      <w:r w:rsidRPr="001E2BD4">
        <w:rPr>
          <w:rFonts w:eastAsia="Calibri"/>
          <w:bCs/>
          <w:sz w:val="26"/>
          <w:szCs w:val="26"/>
        </w:rPr>
        <w:t>входящей в состав</w:t>
      </w:r>
      <w:r w:rsidRPr="001E2BD4">
        <w:rPr>
          <w:rFonts w:eastAsia="Calibri"/>
          <w:sz w:val="26"/>
          <w:szCs w:val="26"/>
        </w:rPr>
        <w:t xml:space="preserve"> укрупненной группыспециальностей </w:t>
      </w:r>
      <w:r w:rsidRPr="001E2BD4">
        <w:rPr>
          <w:sz w:val="26"/>
          <w:szCs w:val="26"/>
        </w:rPr>
        <w:t>22.00.00 Технология материалов.;</w:t>
      </w:r>
    </w:p>
    <w:p w:rsidR="001E2BD4" w:rsidRPr="001E2BD4" w:rsidRDefault="001E2BD4" w:rsidP="001E2BD4">
      <w:pPr>
        <w:ind w:right="671"/>
        <w:jc w:val="both"/>
        <w:rPr>
          <w:sz w:val="26"/>
          <w:szCs w:val="26"/>
        </w:rPr>
      </w:pPr>
    </w:p>
    <w:p w:rsidR="001E2BD4" w:rsidRPr="001E2BD4" w:rsidRDefault="001E2BD4" w:rsidP="001E2BD4">
      <w:pPr>
        <w:widowControl w:val="0"/>
        <w:jc w:val="both"/>
        <w:rPr>
          <w:rFonts w:eastAsia="Calibri"/>
          <w:color w:val="000000"/>
          <w:sz w:val="26"/>
          <w:szCs w:val="26"/>
          <w:lang w:bidi="ru-RU"/>
        </w:rPr>
      </w:pPr>
      <w:r w:rsidRPr="001E2BD4">
        <w:rPr>
          <w:rFonts w:eastAsia="Calibri"/>
          <w:sz w:val="26"/>
          <w:szCs w:val="26"/>
        </w:rPr>
        <w:t xml:space="preserve"> -</w:t>
      </w:r>
      <w:r w:rsidRPr="001E2BD4">
        <w:rPr>
          <w:rFonts w:eastAsia="Calibri"/>
          <w:color w:val="000000"/>
          <w:sz w:val="26"/>
          <w:szCs w:val="26"/>
          <w:lang w:bidi="ru-RU"/>
        </w:rPr>
        <w:t>основной профессиональной образовательной программы по специальности</w:t>
      </w:r>
      <w:r w:rsidRPr="001E2BD4">
        <w:rPr>
          <w:bCs/>
          <w:sz w:val="26"/>
          <w:szCs w:val="26"/>
        </w:rPr>
        <w:t xml:space="preserve">22.02.06  </w:t>
      </w:r>
      <w:r w:rsidRPr="001E2BD4">
        <w:rPr>
          <w:bCs/>
          <w:kern w:val="36"/>
          <w:sz w:val="26"/>
          <w:szCs w:val="26"/>
        </w:rPr>
        <w:t>Сварочное производство ,</w:t>
      </w:r>
      <w:r w:rsidRPr="001E2BD4">
        <w:rPr>
          <w:rFonts w:eastAsia="Calibri"/>
          <w:color w:val="000000"/>
          <w:sz w:val="26"/>
          <w:szCs w:val="26"/>
          <w:lang w:bidi="ru-RU"/>
        </w:rPr>
        <w:t>2019г;</w:t>
      </w:r>
    </w:p>
    <w:p w:rsidR="001E2BD4" w:rsidRPr="001E2BD4" w:rsidRDefault="001E2BD4" w:rsidP="001E2BD4">
      <w:pPr>
        <w:widowControl w:val="0"/>
        <w:jc w:val="both"/>
        <w:rPr>
          <w:rFonts w:eastAsia="Calibri"/>
          <w:color w:val="000000"/>
          <w:sz w:val="26"/>
          <w:szCs w:val="26"/>
          <w:lang w:bidi="ru-RU"/>
        </w:rPr>
      </w:pPr>
    </w:p>
    <w:p w:rsidR="001E2BD4" w:rsidRPr="001E2BD4" w:rsidRDefault="001E2BD4" w:rsidP="001E2BD4">
      <w:pPr>
        <w:jc w:val="both"/>
        <w:rPr>
          <w:bCs/>
          <w:sz w:val="26"/>
          <w:szCs w:val="26"/>
        </w:rPr>
      </w:pPr>
      <w:r w:rsidRPr="001E2BD4">
        <w:rPr>
          <w:bCs/>
          <w:sz w:val="26"/>
          <w:szCs w:val="26"/>
        </w:rPr>
        <w:t>-</w:t>
      </w:r>
      <w:r w:rsidRPr="001E2BD4">
        <w:rPr>
          <w:sz w:val="26"/>
          <w:szCs w:val="26"/>
        </w:rPr>
        <w:t>рабочей программы учебной дисциплины  ОП.02 Техническая механика</w:t>
      </w:r>
      <w:r w:rsidRPr="001E2BD4">
        <w:rPr>
          <w:bCs/>
          <w:noProof/>
          <w:sz w:val="26"/>
          <w:szCs w:val="26"/>
        </w:rPr>
        <w:t>,2019г.</w:t>
      </w:r>
    </w:p>
    <w:p w:rsidR="001E2BD4" w:rsidRPr="001E2BD4" w:rsidRDefault="001E2BD4" w:rsidP="001E2BD4">
      <w:pPr>
        <w:rPr>
          <w:rFonts w:eastAsia="Calibri"/>
          <w:b/>
          <w:sz w:val="26"/>
          <w:szCs w:val="26"/>
        </w:rPr>
      </w:pPr>
    </w:p>
    <w:p w:rsidR="001E2BD4" w:rsidRPr="001E2BD4" w:rsidRDefault="001E2BD4" w:rsidP="001E2BD4">
      <w:pPr>
        <w:rPr>
          <w:rFonts w:eastAsia="Calibri"/>
          <w:b/>
          <w:sz w:val="26"/>
          <w:szCs w:val="26"/>
        </w:rPr>
      </w:pPr>
    </w:p>
    <w:p w:rsidR="001E2BD4" w:rsidRPr="001E2BD4" w:rsidRDefault="001E2BD4" w:rsidP="001E2BD4">
      <w:pPr>
        <w:rPr>
          <w:rFonts w:eastAsia="Calibri"/>
          <w:b/>
          <w:sz w:val="26"/>
          <w:szCs w:val="26"/>
        </w:rPr>
      </w:pPr>
    </w:p>
    <w:p w:rsidR="0064391E" w:rsidRPr="001E2BD4" w:rsidRDefault="0064391E" w:rsidP="001E2BD4">
      <w:pPr>
        <w:pStyle w:val="Standard"/>
        <w:tabs>
          <w:tab w:val="left" w:pos="3900"/>
          <w:tab w:val="center" w:pos="4818"/>
        </w:tabs>
        <w:jc w:val="center"/>
        <w:rPr>
          <w:rFonts w:cs="Times New Roman"/>
          <w:sz w:val="26"/>
          <w:szCs w:val="26"/>
          <w:lang w:val="ru-RU"/>
        </w:rPr>
      </w:pPr>
    </w:p>
    <w:p w:rsidR="001E2BD4" w:rsidRPr="001E2BD4" w:rsidRDefault="001E2BD4" w:rsidP="001E2BD4">
      <w:pPr>
        <w:pStyle w:val="Standard"/>
        <w:tabs>
          <w:tab w:val="left" w:pos="3900"/>
          <w:tab w:val="center" w:pos="4818"/>
        </w:tabs>
        <w:jc w:val="center"/>
        <w:rPr>
          <w:rFonts w:cs="Times New Roman"/>
          <w:sz w:val="26"/>
          <w:szCs w:val="26"/>
          <w:lang w:val="ru-RU"/>
        </w:rPr>
      </w:pPr>
    </w:p>
    <w:p w:rsidR="009E5981" w:rsidRPr="001E2BD4" w:rsidRDefault="009E5981" w:rsidP="001E2BD4">
      <w:pPr>
        <w:jc w:val="center"/>
        <w:rPr>
          <w:sz w:val="26"/>
          <w:szCs w:val="26"/>
        </w:rPr>
      </w:pPr>
    </w:p>
    <w:p w:rsidR="009E5981" w:rsidRPr="001E2BD4" w:rsidRDefault="009E5981" w:rsidP="001E2BD4">
      <w:pPr>
        <w:jc w:val="both"/>
        <w:rPr>
          <w:sz w:val="26"/>
          <w:szCs w:val="26"/>
          <w:u w:val="single"/>
        </w:rPr>
      </w:pPr>
      <w:r w:rsidRPr="001E2BD4">
        <w:rPr>
          <w:b/>
          <w:sz w:val="26"/>
          <w:szCs w:val="26"/>
          <w:u w:val="single"/>
        </w:rPr>
        <w:t xml:space="preserve">Организация - разработчик: </w:t>
      </w:r>
      <w:r w:rsidRPr="001E2BD4">
        <w:rPr>
          <w:sz w:val="26"/>
          <w:szCs w:val="26"/>
          <w:u w:val="single"/>
        </w:rPr>
        <w:t>ГАПОУ  «Казанский политехнический колледж»</w:t>
      </w:r>
    </w:p>
    <w:p w:rsidR="009E5981" w:rsidRPr="001E2BD4" w:rsidRDefault="009E5981" w:rsidP="001E2BD4">
      <w:pPr>
        <w:jc w:val="both"/>
        <w:rPr>
          <w:sz w:val="26"/>
          <w:szCs w:val="26"/>
        </w:rPr>
      </w:pPr>
    </w:p>
    <w:p w:rsidR="00012DE9" w:rsidRPr="001E2BD4" w:rsidRDefault="00012DE9" w:rsidP="001E2BD4">
      <w:pPr>
        <w:spacing w:after="150"/>
        <w:rPr>
          <w:sz w:val="26"/>
          <w:szCs w:val="26"/>
        </w:rPr>
      </w:pPr>
    </w:p>
    <w:p w:rsidR="00012DE9" w:rsidRPr="001E2BD4" w:rsidRDefault="00012DE9" w:rsidP="001E2BD4">
      <w:pPr>
        <w:spacing w:after="150"/>
        <w:rPr>
          <w:sz w:val="26"/>
          <w:szCs w:val="26"/>
        </w:rPr>
      </w:pPr>
    </w:p>
    <w:p w:rsidR="00012DE9" w:rsidRPr="001E2BD4" w:rsidRDefault="00012DE9" w:rsidP="001E2BD4">
      <w:pPr>
        <w:spacing w:after="150"/>
        <w:rPr>
          <w:sz w:val="26"/>
          <w:szCs w:val="26"/>
        </w:rPr>
      </w:pPr>
    </w:p>
    <w:p w:rsidR="00012DE9" w:rsidRPr="001E2BD4" w:rsidRDefault="00012DE9" w:rsidP="001E2BD4">
      <w:pPr>
        <w:spacing w:after="150"/>
        <w:rPr>
          <w:sz w:val="26"/>
          <w:szCs w:val="26"/>
        </w:rPr>
      </w:pPr>
    </w:p>
    <w:p w:rsidR="00012DE9" w:rsidRPr="001E2BD4" w:rsidRDefault="00012DE9" w:rsidP="001E2BD4">
      <w:pPr>
        <w:spacing w:after="150"/>
        <w:rPr>
          <w:sz w:val="26"/>
          <w:szCs w:val="26"/>
        </w:rPr>
      </w:pPr>
    </w:p>
    <w:p w:rsidR="00012DE9" w:rsidRPr="001E2BD4" w:rsidRDefault="00012DE9" w:rsidP="001E2BD4">
      <w:pPr>
        <w:spacing w:after="150"/>
        <w:rPr>
          <w:sz w:val="26"/>
          <w:szCs w:val="26"/>
        </w:rPr>
      </w:pPr>
    </w:p>
    <w:p w:rsidR="00922C08" w:rsidRPr="001E2BD4" w:rsidRDefault="00922C08" w:rsidP="001E2BD4">
      <w:pPr>
        <w:spacing w:after="150"/>
        <w:rPr>
          <w:sz w:val="26"/>
          <w:szCs w:val="26"/>
        </w:rPr>
      </w:pPr>
    </w:p>
    <w:p w:rsidR="00922C08" w:rsidRPr="001E2BD4" w:rsidRDefault="00922C08" w:rsidP="001E2BD4">
      <w:pPr>
        <w:spacing w:after="150"/>
        <w:rPr>
          <w:sz w:val="26"/>
          <w:szCs w:val="26"/>
        </w:rPr>
      </w:pPr>
    </w:p>
    <w:p w:rsidR="00922C08" w:rsidRPr="001E2BD4" w:rsidRDefault="00922C08" w:rsidP="001E2BD4">
      <w:pPr>
        <w:spacing w:after="150"/>
        <w:rPr>
          <w:sz w:val="26"/>
          <w:szCs w:val="26"/>
        </w:rPr>
      </w:pPr>
    </w:p>
    <w:p w:rsidR="00922C08" w:rsidRPr="001E2BD4" w:rsidRDefault="00922C08" w:rsidP="001E2BD4">
      <w:pPr>
        <w:spacing w:after="150"/>
        <w:rPr>
          <w:sz w:val="26"/>
          <w:szCs w:val="26"/>
        </w:rPr>
      </w:pPr>
    </w:p>
    <w:p w:rsidR="00922C08" w:rsidRPr="001E2BD4" w:rsidRDefault="00922C08" w:rsidP="001E2BD4">
      <w:pPr>
        <w:spacing w:after="150"/>
        <w:rPr>
          <w:sz w:val="26"/>
          <w:szCs w:val="26"/>
        </w:rPr>
      </w:pPr>
    </w:p>
    <w:p w:rsidR="00922C08" w:rsidRPr="001E2BD4" w:rsidRDefault="00922C08" w:rsidP="001E2BD4">
      <w:pPr>
        <w:spacing w:after="150"/>
        <w:rPr>
          <w:sz w:val="26"/>
          <w:szCs w:val="26"/>
        </w:rPr>
      </w:pPr>
    </w:p>
    <w:p w:rsidR="00922C08" w:rsidRPr="001E2BD4" w:rsidRDefault="00922C08" w:rsidP="001E2BD4">
      <w:pPr>
        <w:spacing w:after="150"/>
        <w:rPr>
          <w:sz w:val="26"/>
          <w:szCs w:val="26"/>
        </w:rPr>
      </w:pPr>
    </w:p>
    <w:p w:rsidR="000C1ECE" w:rsidRPr="001E2BD4" w:rsidRDefault="000C1ECE" w:rsidP="001E2BD4">
      <w:pPr>
        <w:spacing w:after="150"/>
        <w:rPr>
          <w:sz w:val="26"/>
          <w:szCs w:val="26"/>
        </w:rPr>
      </w:pPr>
    </w:p>
    <w:p w:rsidR="000C1ECE" w:rsidRPr="001E2BD4" w:rsidRDefault="000C1ECE" w:rsidP="001E2BD4">
      <w:pPr>
        <w:spacing w:after="150"/>
        <w:rPr>
          <w:sz w:val="26"/>
          <w:szCs w:val="26"/>
        </w:rPr>
      </w:pPr>
    </w:p>
    <w:p w:rsidR="000C1ECE" w:rsidRPr="001E2BD4" w:rsidRDefault="000C1ECE" w:rsidP="001E2BD4">
      <w:pPr>
        <w:spacing w:after="150"/>
        <w:rPr>
          <w:sz w:val="26"/>
          <w:szCs w:val="26"/>
        </w:rPr>
      </w:pPr>
    </w:p>
    <w:p w:rsidR="001E2BD4" w:rsidRPr="001E2BD4" w:rsidRDefault="001E2BD4" w:rsidP="001E2BD4">
      <w:pPr>
        <w:spacing w:after="150"/>
        <w:rPr>
          <w:sz w:val="26"/>
          <w:szCs w:val="26"/>
        </w:rPr>
      </w:pPr>
    </w:p>
    <w:p w:rsidR="001E2BD4" w:rsidRPr="001E2BD4" w:rsidRDefault="001E2BD4" w:rsidP="001E2BD4">
      <w:pPr>
        <w:spacing w:after="150"/>
        <w:rPr>
          <w:sz w:val="26"/>
          <w:szCs w:val="26"/>
        </w:rPr>
      </w:pPr>
    </w:p>
    <w:p w:rsidR="001E2BD4" w:rsidRPr="001E2BD4" w:rsidRDefault="001E2BD4" w:rsidP="001E2BD4">
      <w:pPr>
        <w:spacing w:after="150"/>
        <w:rPr>
          <w:sz w:val="26"/>
          <w:szCs w:val="26"/>
        </w:rPr>
      </w:pPr>
    </w:p>
    <w:p w:rsidR="00920844" w:rsidRPr="001E2BD4" w:rsidRDefault="00920844" w:rsidP="001E2BD4">
      <w:pPr>
        <w:spacing w:after="150"/>
        <w:jc w:val="center"/>
        <w:rPr>
          <w:b/>
          <w:bCs/>
          <w:sz w:val="26"/>
          <w:szCs w:val="26"/>
        </w:rPr>
      </w:pPr>
      <w:r w:rsidRPr="001E2BD4">
        <w:rPr>
          <w:b/>
          <w:bCs/>
          <w:sz w:val="26"/>
          <w:szCs w:val="26"/>
        </w:rPr>
        <w:lastRenderedPageBreak/>
        <w:t>Содержание</w:t>
      </w:r>
    </w:p>
    <w:p w:rsidR="00920844" w:rsidRPr="001E2BD4" w:rsidRDefault="00134EDD" w:rsidP="001E2BD4">
      <w:pPr>
        <w:spacing w:after="150"/>
        <w:rPr>
          <w:sz w:val="26"/>
          <w:szCs w:val="26"/>
        </w:rPr>
      </w:pPr>
      <w:r w:rsidRPr="001E2BD4">
        <w:rPr>
          <w:sz w:val="26"/>
          <w:szCs w:val="26"/>
        </w:rPr>
        <w:t>1.</w:t>
      </w:r>
      <w:bookmarkStart w:id="0" w:name="_Hlk67426724"/>
      <w:r w:rsidRPr="001E2BD4">
        <w:rPr>
          <w:sz w:val="26"/>
          <w:szCs w:val="26"/>
        </w:rPr>
        <w:t xml:space="preserve"> Пояснительная записка</w:t>
      </w:r>
      <w:bookmarkEnd w:id="0"/>
      <w:r w:rsidR="00FF34F6" w:rsidRPr="001E2BD4">
        <w:rPr>
          <w:sz w:val="26"/>
          <w:szCs w:val="26"/>
        </w:rPr>
        <w:t>………………………………………………….   3</w:t>
      </w:r>
    </w:p>
    <w:p w:rsidR="00134EDD" w:rsidRPr="001E2BD4" w:rsidRDefault="00134EDD" w:rsidP="001E2BD4">
      <w:pPr>
        <w:spacing w:after="150"/>
        <w:rPr>
          <w:sz w:val="26"/>
          <w:szCs w:val="26"/>
        </w:rPr>
      </w:pPr>
      <w:r w:rsidRPr="001E2BD4">
        <w:rPr>
          <w:sz w:val="26"/>
          <w:szCs w:val="26"/>
        </w:rPr>
        <w:t xml:space="preserve">2. Планирование самостоятельных работ </w:t>
      </w:r>
      <w:r w:rsidR="00FF34F6" w:rsidRPr="001E2BD4">
        <w:rPr>
          <w:sz w:val="26"/>
          <w:szCs w:val="26"/>
        </w:rPr>
        <w:t>(</w:t>
      </w:r>
      <w:r w:rsidRPr="001E2BD4">
        <w:rPr>
          <w:sz w:val="26"/>
          <w:szCs w:val="26"/>
        </w:rPr>
        <w:t>№1-25)</w:t>
      </w:r>
      <w:r w:rsidR="00FF34F6" w:rsidRPr="001E2BD4">
        <w:rPr>
          <w:sz w:val="26"/>
          <w:szCs w:val="26"/>
        </w:rPr>
        <w:t>……………………..     5</w:t>
      </w:r>
    </w:p>
    <w:p w:rsidR="00134EDD" w:rsidRPr="001E2BD4" w:rsidRDefault="00134EDD" w:rsidP="001E2BD4">
      <w:pPr>
        <w:pStyle w:val="a3"/>
        <w:spacing w:before="0" w:beforeAutospacing="0" w:after="0" w:afterAutospacing="0"/>
        <w:rPr>
          <w:sz w:val="26"/>
          <w:szCs w:val="26"/>
        </w:rPr>
      </w:pPr>
      <w:r w:rsidRPr="001E2BD4">
        <w:rPr>
          <w:sz w:val="26"/>
          <w:szCs w:val="26"/>
        </w:rPr>
        <w:t>3. Общие рекомендации по выполнению самостоятельных работ</w:t>
      </w:r>
      <w:r w:rsidR="00FF34F6" w:rsidRPr="001E2BD4">
        <w:rPr>
          <w:sz w:val="26"/>
          <w:szCs w:val="26"/>
        </w:rPr>
        <w:t>……..   8</w:t>
      </w:r>
    </w:p>
    <w:p w:rsidR="00FF34F6" w:rsidRPr="001E2BD4" w:rsidRDefault="00FF34F6" w:rsidP="001E2BD4">
      <w:pPr>
        <w:pStyle w:val="a3"/>
        <w:spacing w:before="0" w:beforeAutospacing="0" w:after="0" w:afterAutospacing="0"/>
        <w:rPr>
          <w:sz w:val="26"/>
          <w:szCs w:val="26"/>
        </w:rPr>
      </w:pPr>
      <w:r w:rsidRPr="001E2BD4">
        <w:rPr>
          <w:sz w:val="26"/>
          <w:szCs w:val="26"/>
        </w:rPr>
        <w:t xml:space="preserve">     Методические   рекомендации  по работе с литературой…………….19</w:t>
      </w:r>
    </w:p>
    <w:p w:rsidR="00134EDD" w:rsidRPr="001E2BD4" w:rsidRDefault="00244546" w:rsidP="001E2BD4">
      <w:pPr>
        <w:pStyle w:val="a3"/>
        <w:spacing w:before="0" w:beforeAutospacing="0" w:after="0" w:afterAutospacing="0"/>
        <w:ind w:firstLine="284"/>
        <w:rPr>
          <w:sz w:val="26"/>
          <w:szCs w:val="26"/>
        </w:rPr>
      </w:pPr>
      <w:hyperlink w:anchor="_Toc354667571" w:history="1">
        <w:r w:rsidR="00134EDD" w:rsidRPr="001E2BD4">
          <w:rPr>
            <w:rStyle w:val="ac"/>
            <w:noProof/>
            <w:color w:val="auto"/>
            <w:sz w:val="26"/>
            <w:szCs w:val="26"/>
            <w:u w:val="none"/>
          </w:rPr>
          <w:t>Методические   рекомендации  по составлению конспектов</w:t>
        </w:r>
      </w:hyperlink>
      <w:r w:rsidR="00134EDD" w:rsidRPr="001E2BD4">
        <w:rPr>
          <w:sz w:val="26"/>
          <w:szCs w:val="26"/>
        </w:rPr>
        <w:t>…</w:t>
      </w:r>
      <w:r w:rsidR="00FF34F6" w:rsidRPr="001E2BD4">
        <w:rPr>
          <w:sz w:val="26"/>
          <w:szCs w:val="26"/>
        </w:rPr>
        <w:t>…………… 21</w:t>
      </w:r>
    </w:p>
    <w:p w:rsidR="00134EDD" w:rsidRPr="001E2BD4" w:rsidRDefault="00134EDD" w:rsidP="001E2BD4">
      <w:pPr>
        <w:pStyle w:val="a3"/>
        <w:spacing w:before="0" w:beforeAutospacing="0" w:after="0" w:afterAutospacing="0"/>
        <w:ind w:firstLine="284"/>
        <w:rPr>
          <w:sz w:val="26"/>
          <w:szCs w:val="26"/>
        </w:rPr>
      </w:pPr>
      <w:r w:rsidRPr="001E2BD4">
        <w:rPr>
          <w:sz w:val="26"/>
          <w:szCs w:val="26"/>
        </w:rPr>
        <w:t>Методические рекомендации по подготовке доклада</w:t>
      </w:r>
      <w:r w:rsidR="00FF34F6" w:rsidRPr="001E2BD4">
        <w:rPr>
          <w:sz w:val="26"/>
          <w:szCs w:val="26"/>
        </w:rPr>
        <w:t>……………………… 21</w:t>
      </w:r>
    </w:p>
    <w:p w:rsidR="00134EDD" w:rsidRPr="001E2BD4" w:rsidRDefault="00134EDD" w:rsidP="001E2BD4">
      <w:pPr>
        <w:spacing w:after="150"/>
        <w:ind w:firstLine="284"/>
        <w:rPr>
          <w:sz w:val="26"/>
          <w:szCs w:val="26"/>
        </w:rPr>
      </w:pPr>
      <w:r w:rsidRPr="001E2BD4">
        <w:rPr>
          <w:sz w:val="26"/>
          <w:szCs w:val="26"/>
        </w:rPr>
        <w:t>Методические рекомендации по подготовке сообщения</w:t>
      </w:r>
      <w:r w:rsidR="00FF34F6" w:rsidRPr="001E2BD4">
        <w:rPr>
          <w:sz w:val="26"/>
          <w:szCs w:val="26"/>
        </w:rPr>
        <w:t>……………..22</w:t>
      </w:r>
    </w:p>
    <w:p w:rsidR="00134EDD" w:rsidRPr="001E2BD4" w:rsidRDefault="00134EDD" w:rsidP="001E2BD4">
      <w:pPr>
        <w:spacing w:after="150"/>
        <w:ind w:firstLine="284"/>
        <w:rPr>
          <w:sz w:val="26"/>
          <w:szCs w:val="26"/>
        </w:rPr>
      </w:pPr>
      <w:r w:rsidRPr="001E2BD4">
        <w:rPr>
          <w:sz w:val="26"/>
          <w:szCs w:val="26"/>
        </w:rPr>
        <w:t>Методические рекомендации по выполнению реферата</w:t>
      </w:r>
      <w:r w:rsidR="00FF34F6" w:rsidRPr="001E2BD4">
        <w:rPr>
          <w:sz w:val="26"/>
          <w:szCs w:val="26"/>
        </w:rPr>
        <w:t>……………..25</w:t>
      </w:r>
    </w:p>
    <w:p w:rsidR="00134EDD" w:rsidRPr="001E2BD4" w:rsidRDefault="00134EDD" w:rsidP="001E2BD4">
      <w:pPr>
        <w:spacing w:after="150"/>
        <w:ind w:firstLine="284"/>
        <w:rPr>
          <w:sz w:val="26"/>
          <w:szCs w:val="26"/>
        </w:rPr>
      </w:pPr>
      <w:r w:rsidRPr="001E2BD4">
        <w:rPr>
          <w:sz w:val="26"/>
          <w:szCs w:val="26"/>
        </w:rPr>
        <w:t>Методические рекомендации по подготовке презентации…</w:t>
      </w:r>
      <w:r w:rsidR="00FF34F6" w:rsidRPr="001E2BD4">
        <w:rPr>
          <w:sz w:val="26"/>
          <w:szCs w:val="26"/>
        </w:rPr>
        <w:t xml:space="preserve">………   27 </w:t>
      </w:r>
    </w:p>
    <w:p w:rsidR="00134EDD" w:rsidRPr="001E2BD4" w:rsidRDefault="00134EDD" w:rsidP="001E2BD4">
      <w:pPr>
        <w:spacing w:after="150"/>
        <w:ind w:firstLine="284"/>
        <w:rPr>
          <w:sz w:val="26"/>
          <w:szCs w:val="26"/>
        </w:rPr>
      </w:pPr>
      <w:r w:rsidRPr="001E2BD4">
        <w:rPr>
          <w:sz w:val="26"/>
          <w:szCs w:val="26"/>
        </w:rPr>
        <w:t>Тематика и задания  самостоятельной работы</w:t>
      </w:r>
    </w:p>
    <w:p w:rsidR="00134EDD" w:rsidRPr="001E2BD4" w:rsidRDefault="00134EDD" w:rsidP="001E2BD4">
      <w:pPr>
        <w:spacing w:after="150"/>
        <w:rPr>
          <w:sz w:val="26"/>
          <w:szCs w:val="26"/>
        </w:rPr>
      </w:pPr>
      <w:r w:rsidRPr="001E2BD4">
        <w:rPr>
          <w:sz w:val="26"/>
          <w:szCs w:val="26"/>
        </w:rPr>
        <w:t>4.Критерии оценивания</w:t>
      </w:r>
      <w:r w:rsidR="00FF34F6" w:rsidRPr="001E2BD4">
        <w:rPr>
          <w:sz w:val="26"/>
          <w:szCs w:val="26"/>
        </w:rPr>
        <w:t>…………………………………………………….30</w:t>
      </w:r>
    </w:p>
    <w:p w:rsidR="00134EDD" w:rsidRPr="001E2BD4" w:rsidRDefault="00134EDD" w:rsidP="001E2BD4">
      <w:pPr>
        <w:spacing w:after="150"/>
        <w:rPr>
          <w:sz w:val="26"/>
          <w:szCs w:val="26"/>
        </w:rPr>
      </w:pPr>
      <w:r w:rsidRPr="001E2BD4">
        <w:rPr>
          <w:sz w:val="26"/>
          <w:szCs w:val="26"/>
        </w:rPr>
        <w:t>Информационное обеспечение выполнения внеаудиторной самостоятельной работы</w:t>
      </w:r>
      <w:r w:rsidR="00FF34F6" w:rsidRPr="001E2BD4">
        <w:rPr>
          <w:sz w:val="26"/>
          <w:szCs w:val="26"/>
        </w:rPr>
        <w:t>…………………………………………………………………………… 33</w:t>
      </w:r>
    </w:p>
    <w:p w:rsidR="00134EDD" w:rsidRPr="001E2BD4" w:rsidRDefault="00134EDD" w:rsidP="001E2BD4">
      <w:pPr>
        <w:spacing w:after="150"/>
        <w:rPr>
          <w:sz w:val="26"/>
          <w:szCs w:val="26"/>
        </w:rPr>
      </w:pPr>
      <w:r w:rsidRPr="001E2BD4">
        <w:rPr>
          <w:sz w:val="26"/>
          <w:szCs w:val="26"/>
        </w:rPr>
        <w:t>Приложения</w:t>
      </w:r>
      <w:r w:rsidR="00FF34F6" w:rsidRPr="001E2BD4">
        <w:rPr>
          <w:sz w:val="26"/>
          <w:szCs w:val="26"/>
        </w:rPr>
        <w:t>…………………………………………………………………34</w:t>
      </w:r>
    </w:p>
    <w:p w:rsidR="00920844" w:rsidRPr="001E2BD4" w:rsidRDefault="0092084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Default="001E2BD4" w:rsidP="001E2BD4">
      <w:pPr>
        <w:pStyle w:val="a3"/>
        <w:spacing w:before="0" w:beforeAutospacing="0" w:after="0" w:afterAutospacing="0"/>
        <w:rPr>
          <w:sz w:val="26"/>
          <w:szCs w:val="26"/>
        </w:rPr>
      </w:pPr>
    </w:p>
    <w:p w:rsidR="00244546" w:rsidRDefault="00244546" w:rsidP="001E2BD4">
      <w:pPr>
        <w:pStyle w:val="a3"/>
        <w:spacing w:before="0" w:beforeAutospacing="0" w:after="0" w:afterAutospacing="0"/>
        <w:rPr>
          <w:sz w:val="26"/>
          <w:szCs w:val="26"/>
        </w:rPr>
      </w:pPr>
    </w:p>
    <w:p w:rsidR="00244546" w:rsidRPr="001E2BD4" w:rsidRDefault="00244546" w:rsidP="001E2BD4">
      <w:pPr>
        <w:pStyle w:val="a3"/>
        <w:spacing w:before="0" w:beforeAutospacing="0" w:after="0" w:afterAutospacing="0"/>
        <w:rPr>
          <w:sz w:val="26"/>
          <w:szCs w:val="26"/>
        </w:rPr>
      </w:pPr>
    </w:p>
    <w:p w:rsidR="001E2BD4" w:rsidRPr="001E2BD4" w:rsidRDefault="001E2BD4" w:rsidP="001E2BD4">
      <w:pPr>
        <w:pStyle w:val="a3"/>
        <w:spacing w:before="0" w:beforeAutospacing="0" w:after="0" w:afterAutospacing="0"/>
        <w:rPr>
          <w:sz w:val="26"/>
          <w:szCs w:val="26"/>
        </w:rPr>
      </w:pPr>
    </w:p>
    <w:p w:rsidR="001E2BD4" w:rsidRPr="001E2BD4" w:rsidRDefault="001E2BD4" w:rsidP="001E2BD4">
      <w:pPr>
        <w:numPr>
          <w:ilvl w:val="0"/>
          <w:numId w:val="3"/>
        </w:numPr>
        <w:contextualSpacing/>
        <w:jc w:val="center"/>
        <w:rPr>
          <w:b/>
          <w:bCs/>
          <w:sz w:val="26"/>
          <w:szCs w:val="26"/>
        </w:rPr>
      </w:pPr>
      <w:r w:rsidRPr="001E2BD4">
        <w:rPr>
          <w:b/>
          <w:bCs/>
          <w:sz w:val="26"/>
          <w:szCs w:val="26"/>
        </w:rPr>
        <w:lastRenderedPageBreak/>
        <w:t>Пояснительная записка</w:t>
      </w:r>
    </w:p>
    <w:p w:rsidR="001E2BD4" w:rsidRPr="001E2BD4" w:rsidRDefault="001E2BD4" w:rsidP="001E2BD4">
      <w:pPr>
        <w:ind w:firstLine="709"/>
        <w:jc w:val="both"/>
        <w:rPr>
          <w:rFonts w:eastAsia="Calibri"/>
          <w:sz w:val="26"/>
          <w:szCs w:val="26"/>
        </w:rPr>
      </w:pPr>
      <w:r w:rsidRPr="001E2BD4">
        <w:rPr>
          <w:rFonts w:eastAsia="Calibri"/>
          <w:sz w:val="26"/>
          <w:szCs w:val="26"/>
        </w:rPr>
        <w:t xml:space="preserve">Методические указания по выполнению внеаудиторной самостоятельной работы по   дисциплине </w:t>
      </w:r>
      <w:r w:rsidR="00244546">
        <w:rPr>
          <w:rFonts w:eastAsia="Calibri"/>
          <w:sz w:val="26"/>
          <w:szCs w:val="26"/>
        </w:rPr>
        <w:t>ОП.02 Техническая механика</w:t>
      </w:r>
      <w:r w:rsidRPr="001E2BD4">
        <w:rPr>
          <w:rFonts w:eastAsia="Calibri"/>
          <w:sz w:val="26"/>
          <w:szCs w:val="26"/>
        </w:rPr>
        <w:t xml:space="preserve"> разработаны с целью </w:t>
      </w:r>
      <w:r w:rsidRPr="001E2BD4">
        <w:rPr>
          <w:rFonts w:eastAsia="Calibri"/>
          <w:bCs/>
          <w:sz w:val="26"/>
          <w:szCs w:val="26"/>
        </w:rPr>
        <w:t xml:space="preserve">формирования у </w:t>
      </w:r>
      <w:r w:rsidRPr="001E2BD4">
        <w:rPr>
          <w:rFonts w:eastAsia="Calibri"/>
          <w:sz w:val="26"/>
          <w:szCs w:val="26"/>
        </w:rPr>
        <w:t>обучающихся</w:t>
      </w:r>
      <w:r w:rsidRPr="001E2BD4">
        <w:rPr>
          <w:rFonts w:eastAsia="Calibri"/>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E2BD4" w:rsidRPr="001E2BD4" w:rsidRDefault="001E2BD4" w:rsidP="001E2BD4">
      <w:pPr>
        <w:ind w:firstLine="720"/>
        <w:rPr>
          <w:rFonts w:eastAsia="Calibri"/>
          <w:sz w:val="26"/>
          <w:szCs w:val="26"/>
        </w:rPr>
      </w:pPr>
      <w:r w:rsidRPr="001E2BD4">
        <w:rPr>
          <w:rFonts w:eastAsia="Calibri"/>
          <w:sz w:val="26"/>
          <w:szCs w:val="26"/>
        </w:rPr>
        <w:t xml:space="preserve">Для допуска к </w:t>
      </w:r>
      <w:r w:rsidR="00244546">
        <w:rPr>
          <w:rFonts w:eastAsia="Calibri"/>
          <w:sz w:val="26"/>
          <w:szCs w:val="26"/>
        </w:rPr>
        <w:t>экзамену</w:t>
      </w:r>
      <w:bookmarkStart w:id="1" w:name="_GoBack"/>
      <w:bookmarkEnd w:id="1"/>
      <w:r w:rsidRPr="001E2BD4">
        <w:rPr>
          <w:rFonts w:eastAsia="Calibri"/>
          <w:sz w:val="26"/>
          <w:szCs w:val="26"/>
        </w:rPr>
        <w:t xml:space="preserve"> необходимо выполнение 70% занятий (4 из 7).</w:t>
      </w:r>
    </w:p>
    <w:p w:rsidR="001E2BD4" w:rsidRPr="001E2BD4" w:rsidRDefault="001E2BD4" w:rsidP="001E2BD4">
      <w:pPr>
        <w:ind w:firstLine="720"/>
        <w:rPr>
          <w:rFonts w:eastAsia="Calibri"/>
          <w:b/>
          <w:bCs/>
          <w:sz w:val="26"/>
          <w:szCs w:val="26"/>
        </w:rPr>
      </w:pPr>
      <w:r w:rsidRPr="001E2BD4">
        <w:rPr>
          <w:rFonts w:eastAsia="Calibri"/>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1E2BD4">
        <w:rPr>
          <w:rFonts w:eastAsia="Calibri"/>
          <w:b/>
          <w:bCs/>
          <w:sz w:val="26"/>
          <w:szCs w:val="26"/>
        </w:rPr>
        <w:t>знания:</w:t>
      </w:r>
    </w:p>
    <w:p w:rsidR="001E2BD4" w:rsidRPr="001E2BD4" w:rsidRDefault="001E2BD4" w:rsidP="001E2BD4">
      <w:pPr>
        <w:contextualSpacing/>
        <w:jc w:val="both"/>
        <w:rPr>
          <w:sz w:val="26"/>
          <w:szCs w:val="26"/>
        </w:rPr>
      </w:pPr>
      <w:r w:rsidRPr="001E2BD4">
        <w:rPr>
          <w:sz w:val="26"/>
          <w:szCs w:val="26"/>
        </w:rPr>
        <w:t xml:space="preserve">- производить расчеты механических передач и простейших сборочных единиц;  </w:t>
      </w:r>
    </w:p>
    <w:p w:rsidR="001E2BD4" w:rsidRPr="001E2BD4" w:rsidRDefault="001E2BD4" w:rsidP="001E2BD4">
      <w:pPr>
        <w:contextualSpacing/>
        <w:jc w:val="both"/>
        <w:rPr>
          <w:sz w:val="26"/>
          <w:szCs w:val="26"/>
        </w:rPr>
      </w:pPr>
      <w:r w:rsidRPr="001E2BD4">
        <w:rPr>
          <w:sz w:val="26"/>
          <w:szCs w:val="26"/>
        </w:rPr>
        <w:t xml:space="preserve">-читать кинематические схемы; </w:t>
      </w:r>
    </w:p>
    <w:p w:rsidR="001E2BD4" w:rsidRPr="001E2BD4" w:rsidRDefault="001E2BD4" w:rsidP="001E2BD4">
      <w:pPr>
        <w:contextualSpacing/>
        <w:jc w:val="both"/>
        <w:rPr>
          <w:i/>
          <w:sz w:val="26"/>
          <w:szCs w:val="26"/>
        </w:rPr>
      </w:pPr>
      <w:r w:rsidRPr="001E2BD4">
        <w:rPr>
          <w:sz w:val="26"/>
          <w:szCs w:val="26"/>
        </w:rPr>
        <w:t>-определять напряжения в конструкционных элементах;</w:t>
      </w:r>
    </w:p>
    <w:p w:rsidR="001E2BD4" w:rsidRPr="001E2BD4" w:rsidRDefault="001E2BD4" w:rsidP="001E2BD4">
      <w:pPr>
        <w:contextualSpacing/>
        <w:jc w:val="both"/>
        <w:rPr>
          <w:i/>
          <w:sz w:val="26"/>
          <w:szCs w:val="26"/>
        </w:rPr>
      </w:pPr>
      <w:r w:rsidRPr="001E2BD4">
        <w:rPr>
          <w:i/>
          <w:sz w:val="26"/>
          <w:szCs w:val="26"/>
        </w:rPr>
        <w:t>- производить расчеты элементов конструкций на кручение и изгиб;</w:t>
      </w:r>
    </w:p>
    <w:p w:rsidR="001E2BD4" w:rsidRPr="001E2BD4" w:rsidRDefault="001E2BD4" w:rsidP="001E2BD4">
      <w:pPr>
        <w:contextualSpacing/>
        <w:jc w:val="both"/>
        <w:rPr>
          <w:i/>
          <w:sz w:val="26"/>
          <w:szCs w:val="26"/>
        </w:rPr>
      </w:pPr>
      <w:r w:rsidRPr="001E2BD4">
        <w:rPr>
          <w:i/>
          <w:sz w:val="26"/>
          <w:szCs w:val="26"/>
        </w:rPr>
        <w:t xml:space="preserve"> - использовать положения сопро</w:t>
      </w:r>
      <w:r w:rsidRPr="001E2BD4">
        <w:rPr>
          <w:i/>
          <w:sz w:val="26"/>
          <w:szCs w:val="26"/>
        </w:rPr>
        <w:softHyphen/>
        <w:t>мата в практической деятельности; оценивать работо</w:t>
      </w:r>
      <w:r w:rsidRPr="001E2BD4">
        <w:rPr>
          <w:i/>
          <w:sz w:val="26"/>
          <w:szCs w:val="26"/>
        </w:rPr>
        <w:softHyphen/>
        <w:t>способность деталей, узлов и механизмов изделий машиностроения, типовых для конкретной отрасли производства;</w:t>
      </w:r>
    </w:p>
    <w:p w:rsidR="001E2BD4" w:rsidRPr="001E2BD4" w:rsidRDefault="001E2BD4" w:rsidP="001E2BD4">
      <w:pPr>
        <w:contextualSpacing/>
        <w:jc w:val="both"/>
        <w:rPr>
          <w:i/>
          <w:sz w:val="26"/>
          <w:szCs w:val="26"/>
        </w:rPr>
      </w:pPr>
      <w:r w:rsidRPr="001E2BD4">
        <w:rPr>
          <w:i/>
          <w:sz w:val="26"/>
          <w:szCs w:val="26"/>
        </w:rPr>
        <w:t xml:space="preserve"> - оценивать надежность типовых дета</w:t>
      </w:r>
      <w:r w:rsidRPr="001E2BD4">
        <w:rPr>
          <w:i/>
          <w:sz w:val="26"/>
          <w:szCs w:val="26"/>
        </w:rPr>
        <w:softHyphen/>
        <w:t>лей, узлов и механизмов и проводить анализ результа</w:t>
      </w:r>
      <w:r w:rsidRPr="001E2BD4">
        <w:rPr>
          <w:i/>
          <w:sz w:val="26"/>
          <w:szCs w:val="26"/>
        </w:rPr>
        <w:softHyphen/>
        <w:t xml:space="preserve">тов, полученных на основе принятых решений; </w:t>
      </w:r>
    </w:p>
    <w:p w:rsidR="001E2BD4" w:rsidRPr="001E2BD4" w:rsidRDefault="001E2BD4" w:rsidP="001E2BD4">
      <w:pPr>
        <w:contextualSpacing/>
        <w:jc w:val="both"/>
        <w:rPr>
          <w:b/>
          <w:i/>
          <w:sz w:val="26"/>
          <w:szCs w:val="26"/>
        </w:rPr>
      </w:pPr>
      <w:r w:rsidRPr="001E2BD4">
        <w:rPr>
          <w:i/>
          <w:sz w:val="26"/>
          <w:szCs w:val="26"/>
        </w:rPr>
        <w:t xml:space="preserve"> - при</w:t>
      </w:r>
      <w:r w:rsidRPr="001E2BD4">
        <w:rPr>
          <w:i/>
          <w:sz w:val="26"/>
          <w:szCs w:val="26"/>
        </w:rPr>
        <w:softHyphen/>
        <w:t>менять и соблюдать действующие стандарты, техни</w:t>
      </w:r>
      <w:r w:rsidRPr="001E2BD4">
        <w:rPr>
          <w:i/>
          <w:sz w:val="26"/>
          <w:szCs w:val="26"/>
        </w:rPr>
        <w:softHyphen/>
        <w:t>ческие условия, положения и инструкции по оформ</w:t>
      </w:r>
      <w:r w:rsidRPr="001E2BD4">
        <w:rPr>
          <w:i/>
          <w:sz w:val="26"/>
          <w:szCs w:val="26"/>
        </w:rPr>
        <w:softHyphen/>
        <w:t>лению технической документации (ЕСКД).</w:t>
      </w:r>
    </w:p>
    <w:p w:rsidR="001E2BD4" w:rsidRPr="001E2BD4" w:rsidRDefault="001E2BD4" w:rsidP="001E2BD4">
      <w:pPr>
        <w:ind w:firstLine="720"/>
        <w:rPr>
          <w:rFonts w:eastAsia="Calibri"/>
          <w:b/>
          <w:bCs/>
          <w:sz w:val="26"/>
          <w:szCs w:val="26"/>
        </w:rPr>
      </w:pPr>
      <w:r w:rsidRPr="001E2BD4">
        <w:rPr>
          <w:rFonts w:eastAsia="Calibri"/>
          <w:sz w:val="26"/>
          <w:szCs w:val="26"/>
        </w:rPr>
        <w:t xml:space="preserve">В результате выполнения внеаудиторной самостоятельной работы у обучающегося формируются </w:t>
      </w:r>
      <w:r w:rsidRPr="001E2BD4">
        <w:rPr>
          <w:rFonts w:eastAsia="Calibri"/>
          <w:b/>
          <w:bCs/>
          <w:sz w:val="26"/>
          <w:szCs w:val="26"/>
        </w:rPr>
        <w:t>умения:</w:t>
      </w:r>
    </w:p>
    <w:p w:rsidR="001E2BD4" w:rsidRPr="001E2BD4" w:rsidRDefault="001E2BD4" w:rsidP="001E2BD4">
      <w:pPr>
        <w:contextualSpacing/>
        <w:jc w:val="both"/>
        <w:rPr>
          <w:sz w:val="26"/>
          <w:szCs w:val="26"/>
        </w:rPr>
      </w:pPr>
      <w:r w:rsidRPr="001E2BD4">
        <w:rPr>
          <w:sz w:val="26"/>
          <w:szCs w:val="26"/>
        </w:rPr>
        <w:t xml:space="preserve">- производить расчеты механических передач и простейших сборочных единиц;  </w:t>
      </w:r>
    </w:p>
    <w:p w:rsidR="001E2BD4" w:rsidRPr="001E2BD4" w:rsidRDefault="001E2BD4" w:rsidP="001E2BD4">
      <w:pPr>
        <w:contextualSpacing/>
        <w:jc w:val="both"/>
        <w:rPr>
          <w:sz w:val="26"/>
          <w:szCs w:val="26"/>
        </w:rPr>
      </w:pPr>
      <w:r w:rsidRPr="001E2BD4">
        <w:rPr>
          <w:sz w:val="26"/>
          <w:szCs w:val="26"/>
        </w:rPr>
        <w:t xml:space="preserve">-читать кинематические схемы; </w:t>
      </w:r>
    </w:p>
    <w:p w:rsidR="001E2BD4" w:rsidRPr="001E2BD4" w:rsidRDefault="001E2BD4" w:rsidP="001E2BD4">
      <w:pPr>
        <w:contextualSpacing/>
        <w:jc w:val="both"/>
        <w:rPr>
          <w:i/>
          <w:sz w:val="26"/>
          <w:szCs w:val="26"/>
        </w:rPr>
      </w:pPr>
      <w:r w:rsidRPr="001E2BD4">
        <w:rPr>
          <w:sz w:val="26"/>
          <w:szCs w:val="26"/>
        </w:rPr>
        <w:t>-определять напряжения в конструкционных элементах;</w:t>
      </w:r>
    </w:p>
    <w:p w:rsidR="001E2BD4" w:rsidRPr="001E2BD4" w:rsidRDefault="001E2BD4" w:rsidP="001E2BD4">
      <w:pPr>
        <w:contextualSpacing/>
        <w:jc w:val="both"/>
        <w:rPr>
          <w:i/>
          <w:sz w:val="26"/>
          <w:szCs w:val="26"/>
        </w:rPr>
      </w:pPr>
      <w:r w:rsidRPr="001E2BD4">
        <w:rPr>
          <w:i/>
          <w:sz w:val="26"/>
          <w:szCs w:val="26"/>
        </w:rPr>
        <w:t>- производить расчеты элементов конструкций на кручение и изгиб;</w:t>
      </w:r>
    </w:p>
    <w:p w:rsidR="001E2BD4" w:rsidRPr="001E2BD4" w:rsidRDefault="001E2BD4" w:rsidP="001E2BD4">
      <w:pPr>
        <w:contextualSpacing/>
        <w:jc w:val="both"/>
        <w:rPr>
          <w:i/>
          <w:sz w:val="26"/>
          <w:szCs w:val="26"/>
        </w:rPr>
      </w:pPr>
      <w:r w:rsidRPr="001E2BD4">
        <w:rPr>
          <w:i/>
          <w:sz w:val="26"/>
          <w:szCs w:val="26"/>
        </w:rPr>
        <w:t xml:space="preserve"> - использовать положения сопро</w:t>
      </w:r>
      <w:r w:rsidRPr="001E2BD4">
        <w:rPr>
          <w:i/>
          <w:sz w:val="26"/>
          <w:szCs w:val="26"/>
        </w:rPr>
        <w:softHyphen/>
        <w:t>мата в практической деятельности; оценивать работо</w:t>
      </w:r>
      <w:r w:rsidRPr="001E2BD4">
        <w:rPr>
          <w:i/>
          <w:sz w:val="26"/>
          <w:szCs w:val="26"/>
        </w:rPr>
        <w:softHyphen/>
        <w:t>способность деталей, узлов и механизмов изделий машиностроения, типовых для конкретной отрасли производства;</w:t>
      </w:r>
    </w:p>
    <w:p w:rsidR="001E2BD4" w:rsidRPr="001E2BD4" w:rsidRDefault="001E2BD4" w:rsidP="001E2BD4">
      <w:pPr>
        <w:contextualSpacing/>
        <w:jc w:val="both"/>
        <w:rPr>
          <w:i/>
          <w:sz w:val="26"/>
          <w:szCs w:val="26"/>
        </w:rPr>
      </w:pPr>
      <w:r w:rsidRPr="001E2BD4">
        <w:rPr>
          <w:i/>
          <w:sz w:val="26"/>
          <w:szCs w:val="26"/>
        </w:rPr>
        <w:t xml:space="preserve"> - оценивать надежность типовых дета</w:t>
      </w:r>
      <w:r w:rsidRPr="001E2BD4">
        <w:rPr>
          <w:i/>
          <w:sz w:val="26"/>
          <w:szCs w:val="26"/>
        </w:rPr>
        <w:softHyphen/>
        <w:t>лей, узлов и механизмов и проводить анализ результа</w:t>
      </w:r>
      <w:r w:rsidRPr="001E2BD4">
        <w:rPr>
          <w:i/>
          <w:sz w:val="26"/>
          <w:szCs w:val="26"/>
        </w:rPr>
        <w:softHyphen/>
        <w:t xml:space="preserve">тов, полученных на основе принятых решений; </w:t>
      </w:r>
    </w:p>
    <w:p w:rsidR="001E2BD4" w:rsidRPr="001E2BD4" w:rsidRDefault="001E2BD4" w:rsidP="001E2BD4">
      <w:pPr>
        <w:contextualSpacing/>
        <w:jc w:val="both"/>
        <w:rPr>
          <w:b/>
          <w:i/>
          <w:sz w:val="26"/>
          <w:szCs w:val="26"/>
        </w:rPr>
      </w:pPr>
      <w:r w:rsidRPr="001E2BD4">
        <w:rPr>
          <w:i/>
          <w:sz w:val="26"/>
          <w:szCs w:val="26"/>
        </w:rPr>
        <w:t xml:space="preserve"> - при</w:t>
      </w:r>
      <w:r w:rsidRPr="001E2BD4">
        <w:rPr>
          <w:i/>
          <w:sz w:val="26"/>
          <w:szCs w:val="26"/>
        </w:rPr>
        <w:softHyphen/>
        <w:t>менять и соблюдать действующие стандарты, техни</w:t>
      </w:r>
      <w:r w:rsidRPr="001E2BD4">
        <w:rPr>
          <w:i/>
          <w:sz w:val="26"/>
          <w:szCs w:val="26"/>
        </w:rPr>
        <w:softHyphen/>
        <w:t>ческие условия, положения и инструкции по оформ</w:t>
      </w:r>
      <w:r w:rsidRPr="001E2BD4">
        <w:rPr>
          <w:i/>
          <w:sz w:val="26"/>
          <w:szCs w:val="26"/>
        </w:rPr>
        <w:softHyphen/>
        <w:t>лению технической документации (ЕСКД).</w:t>
      </w:r>
    </w:p>
    <w:p w:rsidR="001E2BD4" w:rsidRPr="001E2BD4" w:rsidRDefault="001E2BD4" w:rsidP="001E2BD4">
      <w:pPr>
        <w:ind w:firstLine="720"/>
        <w:rPr>
          <w:rFonts w:eastAsia="Calibri"/>
          <w:sz w:val="26"/>
          <w:szCs w:val="26"/>
        </w:rPr>
      </w:pPr>
      <w:r w:rsidRPr="001E2BD4">
        <w:rPr>
          <w:rFonts w:eastAsia="Calibri"/>
          <w:sz w:val="26"/>
          <w:szCs w:val="26"/>
        </w:rPr>
        <w:t xml:space="preserve">Выполнение практических заданий обучающимся способствует овладению следующими </w:t>
      </w:r>
      <w:r w:rsidRPr="001E2BD4">
        <w:rPr>
          <w:rFonts w:eastAsia="Calibri"/>
          <w:b/>
          <w:bCs/>
          <w:i/>
          <w:iCs/>
          <w:sz w:val="26"/>
          <w:szCs w:val="26"/>
        </w:rPr>
        <w:t>общими и профессиональными компетенциями</w:t>
      </w:r>
      <w:r w:rsidRPr="001E2BD4">
        <w:rPr>
          <w:rFonts w:eastAsia="Calibri"/>
          <w:sz w:val="26"/>
          <w:szCs w:val="26"/>
        </w:rPr>
        <w: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8353"/>
      </w:tblGrid>
      <w:tr w:rsidR="001E2BD4" w:rsidRPr="001E2BD4" w:rsidTr="00B63D13">
        <w:tc>
          <w:tcPr>
            <w:tcW w:w="1961" w:type="dxa"/>
            <w:tcBorders>
              <w:top w:val="single" w:sz="8" w:space="0" w:color="000000"/>
              <w:left w:val="single" w:sz="8" w:space="0" w:color="000000"/>
              <w:bottom w:val="single" w:sz="8" w:space="0" w:color="000000"/>
              <w:right w:val="single" w:sz="2" w:space="0" w:color="000000"/>
            </w:tcBorders>
            <w:shd w:val="clear" w:color="auto" w:fill="auto"/>
            <w:vAlign w:val="center"/>
          </w:tcPr>
          <w:p w:rsidR="001E2BD4" w:rsidRPr="001E2BD4" w:rsidRDefault="001E2BD4" w:rsidP="001E2BD4">
            <w:pPr>
              <w:ind w:left="470" w:hanging="357"/>
              <w:jc w:val="center"/>
              <w:rPr>
                <w:rFonts w:eastAsia="Calibri"/>
                <w:b/>
                <w:bCs/>
                <w:sz w:val="26"/>
                <w:szCs w:val="26"/>
              </w:rPr>
            </w:pPr>
            <w:r w:rsidRPr="001E2BD4">
              <w:rPr>
                <w:rFonts w:eastAsia="Calibri"/>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1E2BD4" w:rsidRPr="001E2BD4" w:rsidRDefault="001E2BD4" w:rsidP="001E2BD4">
            <w:pPr>
              <w:ind w:left="470" w:hanging="357"/>
              <w:jc w:val="center"/>
              <w:rPr>
                <w:rFonts w:eastAsia="Calibri"/>
                <w:b/>
                <w:bCs/>
                <w:sz w:val="26"/>
                <w:szCs w:val="26"/>
              </w:rPr>
            </w:pPr>
            <w:r w:rsidRPr="001E2BD4">
              <w:rPr>
                <w:rFonts w:eastAsia="Calibri"/>
                <w:b/>
                <w:bCs/>
                <w:sz w:val="26"/>
                <w:szCs w:val="26"/>
              </w:rPr>
              <w:t>Наименование результата обучения</w:t>
            </w:r>
          </w:p>
        </w:tc>
      </w:tr>
      <w:tr w:rsidR="001E2BD4" w:rsidRPr="001E2BD4" w:rsidTr="00B63D13">
        <w:trPr>
          <w:trHeight w:val="697"/>
        </w:trPr>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ОК1.</w:t>
            </w:r>
          </w:p>
        </w:tc>
        <w:tc>
          <w:tcPr>
            <w:tcW w:w="8353" w:type="dxa"/>
            <w:shd w:val="clear" w:color="auto" w:fill="auto"/>
          </w:tcPr>
          <w:p w:rsidR="001E2BD4" w:rsidRPr="001E2BD4" w:rsidRDefault="001E2BD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rPr>
            </w:pPr>
            <w:r w:rsidRPr="001E2BD4">
              <w:rPr>
                <w:sz w:val="26"/>
                <w:szCs w:val="26"/>
              </w:rPr>
              <w:t>Понимать сущность и социальную значимость своей будущей профессии, проявлять к ней устойчивый интерес.</w:t>
            </w:r>
          </w:p>
        </w:tc>
      </w:tr>
      <w:tr w:rsidR="001E2BD4" w:rsidRPr="001E2BD4" w:rsidTr="00B63D13">
        <w:trPr>
          <w:trHeight w:val="471"/>
        </w:trPr>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ОК2.</w:t>
            </w:r>
          </w:p>
        </w:tc>
        <w:tc>
          <w:tcPr>
            <w:tcW w:w="8353" w:type="dxa"/>
            <w:shd w:val="clear" w:color="auto" w:fill="auto"/>
          </w:tcPr>
          <w:p w:rsidR="001E2BD4" w:rsidRPr="001E2BD4" w:rsidRDefault="001E2BD4" w:rsidP="001E2BD4">
            <w:pPr>
              <w:autoSpaceDE w:val="0"/>
              <w:autoSpaceDN w:val="0"/>
              <w:adjustRightInd w:val="0"/>
              <w:rPr>
                <w:rFonts w:eastAsia="Calibri"/>
                <w:sz w:val="26"/>
                <w:szCs w:val="26"/>
              </w:rPr>
            </w:pPr>
            <w:r w:rsidRPr="001E2BD4">
              <w:rPr>
                <w:rFonts w:eastAsia="Calibri"/>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ОК3.</w:t>
            </w:r>
          </w:p>
        </w:tc>
        <w:tc>
          <w:tcPr>
            <w:tcW w:w="8353" w:type="dxa"/>
            <w:shd w:val="clear" w:color="auto" w:fill="auto"/>
          </w:tcPr>
          <w:p w:rsidR="001E2BD4" w:rsidRPr="001E2BD4" w:rsidRDefault="001E2BD4" w:rsidP="001E2BD4">
            <w:pPr>
              <w:rPr>
                <w:rFonts w:eastAsia="Calibri"/>
                <w:sz w:val="26"/>
                <w:szCs w:val="26"/>
              </w:rPr>
            </w:pPr>
            <w:r w:rsidRPr="001E2BD4">
              <w:rPr>
                <w:sz w:val="26"/>
                <w:szCs w:val="26"/>
              </w:rPr>
              <w:t>Решать проблемы, оценивать риски и принимать решения в нестандартных ситуациях.</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ОК4.</w:t>
            </w:r>
          </w:p>
        </w:tc>
        <w:tc>
          <w:tcPr>
            <w:tcW w:w="8353" w:type="dxa"/>
            <w:shd w:val="clear" w:color="auto" w:fill="auto"/>
          </w:tcPr>
          <w:p w:rsidR="001E2BD4" w:rsidRPr="001E2BD4" w:rsidRDefault="001E2BD4" w:rsidP="001E2BD4">
            <w:pPr>
              <w:autoSpaceDE w:val="0"/>
              <w:autoSpaceDN w:val="0"/>
              <w:adjustRightInd w:val="0"/>
              <w:rPr>
                <w:rFonts w:eastAsia="Calibri"/>
                <w:sz w:val="26"/>
                <w:szCs w:val="26"/>
              </w:rPr>
            </w:pPr>
            <w:r w:rsidRPr="001E2BD4">
              <w:rPr>
                <w:rFonts w:eastAsia="Calibri"/>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lastRenderedPageBreak/>
              <w:t>ОК5.</w:t>
            </w:r>
          </w:p>
        </w:tc>
        <w:tc>
          <w:tcPr>
            <w:tcW w:w="8353" w:type="dxa"/>
            <w:shd w:val="clear" w:color="auto" w:fill="auto"/>
          </w:tcPr>
          <w:p w:rsidR="001E2BD4" w:rsidRPr="001E2BD4" w:rsidRDefault="001E2BD4" w:rsidP="001E2BD4">
            <w:pPr>
              <w:rPr>
                <w:rFonts w:eastAsia="Calibri"/>
                <w:sz w:val="26"/>
                <w:szCs w:val="26"/>
              </w:rPr>
            </w:pPr>
            <w:r w:rsidRPr="001E2BD4">
              <w:rPr>
                <w:sz w:val="26"/>
                <w:szCs w:val="26"/>
              </w:rPr>
              <w:t>Использовать информационно-коммуникационные технологии в профессиональной деятельности.</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ОК6.</w:t>
            </w:r>
          </w:p>
        </w:tc>
        <w:tc>
          <w:tcPr>
            <w:tcW w:w="8353" w:type="dxa"/>
            <w:shd w:val="clear" w:color="auto" w:fill="auto"/>
          </w:tcPr>
          <w:p w:rsidR="001E2BD4" w:rsidRPr="001E2BD4" w:rsidRDefault="001E2BD4" w:rsidP="001E2BD4">
            <w:pPr>
              <w:autoSpaceDE w:val="0"/>
              <w:autoSpaceDN w:val="0"/>
              <w:adjustRightInd w:val="0"/>
              <w:rPr>
                <w:rFonts w:eastAsia="Calibri"/>
                <w:sz w:val="26"/>
                <w:szCs w:val="26"/>
              </w:rPr>
            </w:pPr>
            <w:r w:rsidRPr="001E2BD4">
              <w:rPr>
                <w:sz w:val="26"/>
                <w:szCs w:val="26"/>
              </w:rPr>
              <w:t xml:space="preserve">Работать в коллективе и команде, </w:t>
            </w:r>
            <w:r w:rsidRPr="001E2BD4">
              <w:rPr>
                <w:iCs/>
                <w:color w:val="000000"/>
                <w:sz w:val="26"/>
                <w:szCs w:val="26"/>
              </w:rPr>
              <w:t>обеспечивать ее сплочение</w:t>
            </w:r>
            <w:r w:rsidRPr="001E2BD4">
              <w:rPr>
                <w:sz w:val="26"/>
                <w:szCs w:val="26"/>
              </w:rPr>
              <w:t>,эффективно общаться с коллегами, руководством, потребителями.</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ОК7.</w:t>
            </w:r>
          </w:p>
        </w:tc>
        <w:tc>
          <w:tcPr>
            <w:tcW w:w="8353" w:type="dxa"/>
            <w:shd w:val="clear" w:color="auto" w:fill="auto"/>
          </w:tcPr>
          <w:p w:rsidR="001E2BD4" w:rsidRPr="001E2BD4" w:rsidRDefault="001E2BD4" w:rsidP="001E2BD4">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ОК8.</w:t>
            </w:r>
          </w:p>
        </w:tc>
        <w:tc>
          <w:tcPr>
            <w:tcW w:w="8353" w:type="dxa"/>
            <w:shd w:val="clear" w:color="auto" w:fill="auto"/>
          </w:tcPr>
          <w:p w:rsidR="001E2BD4" w:rsidRPr="001E2BD4" w:rsidRDefault="001E2BD4" w:rsidP="001E2BD4">
            <w:pPr>
              <w:autoSpaceDE w:val="0"/>
              <w:autoSpaceDN w:val="0"/>
              <w:adjustRightInd w:val="0"/>
              <w:rPr>
                <w:rFonts w:eastAsia="Calibri"/>
                <w:sz w:val="26"/>
                <w:szCs w:val="26"/>
              </w:rPr>
            </w:pPr>
            <w:r w:rsidRPr="001E2BD4">
              <w:rPr>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ОК9.</w:t>
            </w:r>
          </w:p>
        </w:tc>
        <w:tc>
          <w:tcPr>
            <w:tcW w:w="8353" w:type="dxa"/>
            <w:shd w:val="clear" w:color="auto" w:fill="auto"/>
          </w:tcPr>
          <w:p w:rsidR="001E2BD4" w:rsidRPr="001E2BD4" w:rsidRDefault="001E2BD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rPr>
            </w:pPr>
            <w:r w:rsidRPr="001E2BD4">
              <w:rPr>
                <w:sz w:val="26"/>
                <w:szCs w:val="26"/>
              </w:rPr>
              <w:t>Быть готовым к смене технологий в профессиональной деятельности.</w:t>
            </w:r>
          </w:p>
        </w:tc>
      </w:tr>
      <w:tr w:rsidR="001E2BD4" w:rsidRPr="001E2BD4" w:rsidTr="00B63D13">
        <w:trPr>
          <w:trHeight w:val="646"/>
        </w:trPr>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ПК1.1</w:t>
            </w:r>
          </w:p>
        </w:tc>
        <w:tc>
          <w:tcPr>
            <w:tcW w:w="8353" w:type="dxa"/>
            <w:shd w:val="clear" w:color="auto" w:fill="auto"/>
          </w:tcPr>
          <w:p w:rsidR="001E2BD4" w:rsidRPr="001E2BD4" w:rsidRDefault="001E2BD4" w:rsidP="001E2BD4">
            <w:pPr>
              <w:rPr>
                <w:rFonts w:eastAsia="Calibri"/>
                <w:sz w:val="26"/>
                <w:szCs w:val="26"/>
              </w:rPr>
            </w:pPr>
            <w:r w:rsidRPr="001E2BD4">
              <w:rPr>
                <w:sz w:val="26"/>
                <w:szCs w:val="26"/>
              </w:rPr>
              <w:t>Выбирать оптимальный вариант технологии соединения или обработки применительно к конкретной конструкции или материалу.</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ПК1.2</w:t>
            </w:r>
          </w:p>
        </w:tc>
        <w:tc>
          <w:tcPr>
            <w:tcW w:w="8353" w:type="dxa"/>
            <w:shd w:val="clear" w:color="auto" w:fill="auto"/>
          </w:tcPr>
          <w:p w:rsidR="001E2BD4" w:rsidRPr="001E2BD4" w:rsidRDefault="001E2BD4" w:rsidP="001E2BD4">
            <w:pPr>
              <w:rPr>
                <w:rFonts w:eastAsia="Calibri"/>
                <w:sz w:val="26"/>
                <w:szCs w:val="26"/>
              </w:rPr>
            </w:pPr>
            <w:r w:rsidRPr="001E2BD4">
              <w:rPr>
                <w:sz w:val="26"/>
                <w:szCs w:val="26"/>
              </w:rPr>
              <w:t>Оценивать технологичность свариваемых конструкций, технологические свойства основных и вспомогательных материалов.</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ПК1.3</w:t>
            </w:r>
          </w:p>
        </w:tc>
        <w:tc>
          <w:tcPr>
            <w:tcW w:w="8353" w:type="dxa"/>
            <w:shd w:val="clear" w:color="auto" w:fill="auto"/>
          </w:tcPr>
          <w:p w:rsidR="001E2BD4" w:rsidRPr="001E2BD4" w:rsidRDefault="001E2BD4" w:rsidP="001E2BD4">
            <w:pPr>
              <w:rPr>
                <w:rFonts w:eastAsia="Calibri"/>
                <w:sz w:val="26"/>
                <w:szCs w:val="26"/>
              </w:rPr>
            </w:pPr>
            <w:r w:rsidRPr="001E2BD4">
              <w:rPr>
                <w:sz w:val="26"/>
                <w:szCs w:val="26"/>
              </w:rPr>
              <w:t>Делать обоснованный выбор специального оборудования для реализации технологического процесса по профилю специальности.</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ПК1.4</w:t>
            </w:r>
          </w:p>
        </w:tc>
        <w:tc>
          <w:tcPr>
            <w:tcW w:w="8353" w:type="dxa"/>
            <w:shd w:val="clear" w:color="auto" w:fill="auto"/>
          </w:tcPr>
          <w:p w:rsidR="001E2BD4" w:rsidRPr="001E2BD4" w:rsidRDefault="001E2BD4" w:rsidP="001E2BD4">
            <w:pPr>
              <w:shd w:val="clear" w:color="auto" w:fill="FFFFFF"/>
              <w:jc w:val="both"/>
              <w:rPr>
                <w:rFonts w:eastAsia="Calibri"/>
                <w:sz w:val="26"/>
                <w:szCs w:val="26"/>
              </w:rPr>
            </w:pPr>
            <w:r w:rsidRPr="001E2BD4">
              <w:rPr>
                <w:sz w:val="26"/>
                <w:szCs w:val="26"/>
              </w:rPr>
              <w:t>Выбирать и рассчитывать основные параметры режимов работы соответствующего оборудования.</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ПК1.5</w:t>
            </w:r>
          </w:p>
        </w:tc>
        <w:tc>
          <w:tcPr>
            <w:tcW w:w="8353" w:type="dxa"/>
            <w:shd w:val="clear" w:color="auto" w:fill="auto"/>
          </w:tcPr>
          <w:p w:rsidR="001E2BD4" w:rsidRPr="001E2BD4" w:rsidRDefault="001E2BD4" w:rsidP="001E2BD4">
            <w:pPr>
              <w:shd w:val="clear" w:color="auto" w:fill="FFFFFF"/>
              <w:jc w:val="both"/>
              <w:rPr>
                <w:rFonts w:eastAsia="Calibri"/>
                <w:sz w:val="26"/>
                <w:szCs w:val="26"/>
              </w:rPr>
            </w:pPr>
            <w:r w:rsidRPr="001E2BD4">
              <w:rPr>
                <w:sz w:val="26"/>
                <w:szCs w:val="26"/>
              </w:rPr>
              <w:t>Выбирать вид и параметры режимов обработки материала с учетом применяемой технологии</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ПК1.6</w:t>
            </w:r>
          </w:p>
        </w:tc>
        <w:tc>
          <w:tcPr>
            <w:tcW w:w="8353" w:type="dxa"/>
            <w:shd w:val="clear" w:color="auto" w:fill="auto"/>
          </w:tcPr>
          <w:p w:rsidR="001E2BD4" w:rsidRPr="001E2BD4" w:rsidRDefault="001E2BD4" w:rsidP="001E2BD4">
            <w:pPr>
              <w:pStyle w:val="ConsPlusNormal"/>
              <w:jc w:val="both"/>
              <w:rPr>
                <w:rFonts w:ascii="Times New Roman" w:hAnsi="Times New Roman" w:cs="Times New Roman"/>
                <w:sz w:val="26"/>
                <w:szCs w:val="26"/>
              </w:rPr>
            </w:pPr>
            <w:r w:rsidRPr="001E2BD4">
              <w:rPr>
                <w:rFonts w:ascii="Times New Roman" w:hAnsi="Times New Roman" w:cs="Times New Roman"/>
                <w:sz w:val="26"/>
                <w:szCs w:val="26"/>
              </w:rPr>
              <w:t>Решать типовые технологические задачи в области сварочного производства.</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ПК2.1</w:t>
            </w:r>
          </w:p>
        </w:tc>
        <w:tc>
          <w:tcPr>
            <w:tcW w:w="8353" w:type="dxa"/>
            <w:shd w:val="clear" w:color="auto" w:fill="auto"/>
          </w:tcPr>
          <w:p w:rsidR="001E2BD4" w:rsidRPr="001E2BD4" w:rsidRDefault="001E2BD4" w:rsidP="001E2BD4">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Осуществлять текущее планирование и организацию производственных работ на сварочном участке.</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ПК2.2</w:t>
            </w:r>
          </w:p>
        </w:tc>
        <w:tc>
          <w:tcPr>
            <w:tcW w:w="8353" w:type="dxa"/>
            <w:shd w:val="clear" w:color="auto" w:fill="auto"/>
          </w:tcPr>
          <w:p w:rsidR="001E2BD4" w:rsidRPr="001E2BD4" w:rsidRDefault="001E2BD4" w:rsidP="001E2BD4">
            <w:pPr>
              <w:shd w:val="clear" w:color="auto" w:fill="FFFFFF"/>
              <w:jc w:val="both"/>
              <w:rPr>
                <w:rFonts w:eastAsia="Calibri"/>
                <w:sz w:val="26"/>
                <w:szCs w:val="26"/>
              </w:rPr>
            </w:pPr>
            <w:r w:rsidRPr="001E2BD4">
              <w:rPr>
                <w:sz w:val="26"/>
                <w:szCs w:val="26"/>
              </w:rPr>
              <w:t>Рассчитывать основные технико-экономические показатели деятельности производственного участка</w:t>
            </w:r>
          </w:p>
        </w:tc>
      </w:tr>
      <w:tr w:rsidR="001E2BD4" w:rsidRPr="001E2BD4" w:rsidTr="00B63D13">
        <w:trPr>
          <w:trHeight w:val="447"/>
        </w:trPr>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ПК2.3</w:t>
            </w:r>
          </w:p>
        </w:tc>
        <w:tc>
          <w:tcPr>
            <w:tcW w:w="8353" w:type="dxa"/>
            <w:shd w:val="clear" w:color="auto" w:fill="auto"/>
          </w:tcPr>
          <w:p w:rsidR="001E2BD4" w:rsidRPr="001E2BD4" w:rsidRDefault="001E2BD4" w:rsidP="001E2BD4">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Оценивать эффективность производственной деятельности.</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ПК2.4</w:t>
            </w:r>
          </w:p>
        </w:tc>
        <w:tc>
          <w:tcPr>
            <w:tcW w:w="8353" w:type="dxa"/>
            <w:shd w:val="clear" w:color="auto" w:fill="auto"/>
          </w:tcPr>
          <w:p w:rsidR="001E2BD4" w:rsidRPr="001E2BD4" w:rsidRDefault="001E2BD4" w:rsidP="001E2BD4">
            <w:pPr>
              <w:shd w:val="clear" w:color="auto" w:fill="FFFFFF"/>
              <w:jc w:val="both"/>
              <w:rPr>
                <w:rFonts w:eastAsia="Calibri"/>
                <w:sz w:val="26"/>
                <w:szCs w:val="26"/>
              </w:rPr>
            </w:pPr>
            <w:r w:rsidRPr="001E2BD4">
              <w:rPr>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ПК2.5</w:t>
            </w:r>
          </w:p>
        </w:tc>
        <w:tc>
          <w:tcPr>
            <w:tcW w:w="8353" w:type="dxa"/>
            <w:shd w:val="clear" w:color="auto" w:fill="auto"/>
          </w:tcPr>
          <w:p w:rsidR="001E2BD4" w:rsidRPr="001E2BD4" w:rsidRDefault="001E2BD4" w:rsidP="001E2BD4">
            <w:pPr>
              <w:shd w:val="clear" w:color="auto" w:fill="FFFFFF"/>
              <w:jc w:val="both"/>
              <w:rPr>
                <w:sz w:val="26"/>
                <w:szCs w:val="26"/>
              </w:rPr>
            </w:pPr>
            <w:r w:rsidRPr="001E2BD4">
              <w:rPr>
                <w:sz w:val="26"/>
                <w:szCs w:val="26"/>
              </w:rPr>
              <w:t>Обеспечивать безопасное выполнение сварочных работ на производственном участке</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ПК2.6</w:t>
            </w:r>
          </w:p>
        </w:tc>
        <w:tc>
          <w:tcPr>
            <w:tcW w:w="8353" w:type="dxa"/>
            <w:shd w:val="clear" w:color="auto" w:fill="auto"/>
          </w:tcPr>
          <w:p w:rsidR="001E2BD4" w:rsidRPr="001E2BD4" w:rsidRDefault="001E2BD4" w:rsidP="001E2BD4">
            <w:pPr>
              <w:shd w:val="clear" w:color="auto" w:fill="FFFFFF"/>
              <w:jc w:val="both"/>
              <w:rPr>
                <w:sz w:val="26"/>
                <w:szCs w:val="26"/>
              </w:rPr>
            </w:pPr>
            <w:r w:rsidRPr="001E2BD4">
              <w:rPr>
                <w:sz w:val="26"/>
                <w:szCs w:val="26"/>
              </w:rPr>
              <w:t>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r>
      <w:tr w:rsidR="001E2BD4" w:rsidRPr="001E2BD4" w:rsidTr="00B63D13">
        <w:trPr>
          <w:trHeight w:val="699"/>
        </w:trPr>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ПК3.1</w:t>
            </w:r>
          </w:p>
        </w:tc>
        <w:tc>
          <w:tcPr>
            <w:tcW w:w="8353" w:type="dxa"/>
            <w:shd w:val="clear" w:color="auto" w:fill="auto"/>
          </w:tcPr>
          <w:p w:rsidR="001E2BD4" w:rsidRPr="001E2BD4" w:rsidRDefault="001E2BD4" w:rsidP="001E2BD4">
            <w:pPr>
              <w:rPr>
                <w:rFonts w:eastAsia="Calibri"/>
                <w:sz w:val="26"/>
                <w:szCs w:val="26"/>
              </w:rPr>
            </w:pPr>
            <w:r w:rsidRPr="001E2BD4">
              <w:rPr>
                <w:sz w:val="26"/>
                <w:szCs w:val="26"/>
              </w:rPr>
              <w:t>Проектировать технологическую оснастку и технологические операции при изготовлении типовых сварных конструкций.</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ПК3.2</w:t>
            </w:r>
          </w:p>
        </w:tc>
        <w:tc>
          <w:tcPr>
            <w:tcW w:w="8353" w:type="dxa"/>
            <w:shd w:val="clear" w:color="auto" w:fill="auto"/>
          </w:tcPr>
          <w:p w:rsidR="001E2BD4" w:rsidRPr="001E2BD4" w:rsidRDefault="001E2BD4" w:rsidP="001E2BD4">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Производить типовые технические расчеты при проектировании и проверке на прочность элементов механических систем.</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ПК3.3</w:t>
            </w:r>
          </w:p>
        </w:tc>
        <w:tc>
          <w:tcPr>
            <w:tcW w:w="8353" w:type="dxa"/>
            <w:shd w:val="clear" w:color="auto" w:fill="auto"/>
          </w:tcPr>
          <w:p w:rsidR="001E2BD4" w:rsidRPr="001E2BD4" w:rsidRDefault="001E2BD4" w:rsidP="001E2BD4">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ПК3.4</w:t>
            </w:r>
          </w:p>
        </w:tc>
        <w:tc>
          <w:tcPr>
            <w:tcW w:w="8353" w:type="dxa"/>
            <w:shd w:val="clear" w:color="auto" w:fill="auto"/>
          </w:tcPr>
          <w:p w:rsidR="001E2BD4" w:rsidRPr="001E2BD4" w:rsidRDefault="001E2BD4" w:rsidP="001E2BD4">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Использовать информационные технологии для решения прикладных задач по специальности.</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rFonts w:eastAsia="Calibri"/>
                <w:sz w:val="26"/>
                <w:szCs w:val="26"/>
              </w:rPr>
              <w:t>ПК3.5</w:t>
            </w:r>
          </w:p>
        </w:tc>
        <w:tc>
          <w:tcPr>
            <w:tcW w:w="8353" w:type="dxa"/>
            <w:shd w:val="clear" w:color="auto" w:fill="auto"/>
          </w:tcPr>
          <w:p w:rsidR="001E2BD4" w:rsidRPr="001E2BD4" w:rsidRDefault="001E2BD4" w:rsidP="001E2BD4">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 xml:space="preserve">Проводить патентные исследования под руководством </w:t>
            </w:r>
            <w:r w:rsidRPr="001E2BD4">
              <w:rPr>
                <w:rFonts w:ascii="Times New Roman" w:hAnsi="Times New Roman" w:cs="Times New Roman"/>
                <w:sz w:val="26"/>
                <w:szCs w:val="26"/>
              </w:rPr>
              <w:lastRenderedPageBreak/>
              <w:t>квалифицированных специалистов.</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sz w:val="26"/>
                <w:szCs w:val="26"/>
              </w:rPr>
              <w:lastRenderedPageBreak/>
              <w:t>ПК 4.1</w:t>
            </w:r>
          </w:p>
        </w:tc>
        <w:tc>
          <w:tcPr>
            <w:tcW w:w="8353" w:type="dxa"/>
            <w:shd w:val="clear" w:color="auto" w:fill="auto"/>
          </w:tcPr>
          <w:p w:rsidR="001E2BD4" w:rsidRPr="001E2BD4" w:rsidRDefault="001E2BD4" w:rsidP="001E2BD4">
            <w:pPr>
              <w:shd w:val="clear" w:color="auto" w:fill="FFFFFF"/>
              <w:jc w:val="both"/>
              <w:rPr>
                <w:rFonts w:eastAsia="Calibri"/>
                <w:sz w:val="26"/>
                <w:szCs w:val="26"/>
              </w:rPr>
            </w:pPr>
            <w:r w:rsidRPr="001E2BD4">
              <w:rPr>
                <w:sz w:val="26"/>
                <w:szCs w:val="26"/>
              </w:rPr>
              <w:t>Осуществлять технический контроль соответствия качества изделия установленным нормативам.</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sz w:val="26"/>
                <w:szCs w:val="26"/>
              </w:rPr>
              <w:t>ПК 4.2.</w:t>
            </w:r>
          </w:p>
        </w:tc>
        <w:tc>
          <w:tcPr>
            <w:tcW w:w="8353" w:type="dxa"/>
            <w:shd w:val="clear" w:color="auto" w:fill="auto"/>
          </w:tcPr>
          <w:p w:rsidR="001E2BD4" w:rsidRPr="001E2BD4" w:rsidRDefault="001E2BD4" w:rsidP="001E2BD4">
            <w:pPr>
              <w:pStyle w:val="ConsPlusNormal"/>
              <w:jc w:val="both"/>
              <w:rPr>
                <w:rFonts w:ascii="Times New Roman" w:hAnsi="Times New Roman" w:cs="Times New Roman"/>
                <w:sz w:val="26"/>
                <w:szCs w:val="26"/>
              </w:rPr>
            </w:pPr>
            <w:r w:rsidRPr="001E2BD4">
              <w:rPr>
                <w:rFonts w:ascii="Times New Roman" w:hAnsi="Times New Roman" w:cs="Times New Roman"/>
                <w:sz w:val="26"/>
                <w:szCs w:val="26"/>
              </w:rPr>
              <w:t>Разрабатывать мероприятия по предупреждению дефектов сварных конструкций и выбирать оптимальную технологию их устранения.</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sz w:val="26"/>
                <w:szCs w:val="26"/>
              </w:rPr>
              <w:t>ПК 4.3.</w:t>
            </w:r>
          </w:p>
        </w:tc>
        <w:tc>
          <w:tcPr>
            <w:tcW w:w="8353" w:type="dxa"/>
            <w:shd w:val="clear" w:color="auto" w:fill="auto"/>
          </w:tcPr>
          <w:p w:rsidR="001E2BD4" w:rsidRPr="001E2BD4" w:rsidRDefault="001E2BD4" w:rsidP="001E2BD4">
            <w:pPr>
              <w:shd w:val="clear" w:color="auto" w:fill="FFFFFF"/>
              <w:jc w:val="both"/>
              <w:rPr>
                <w:sz w:val="26"/>
                <w:szCs w:val="26"/>
              </w:rPr>
            </w:pPr>
            <w:r w:rsidRPr="001E2BD4">
              <w:rPr>
                <w:sz w:val="26"/>
                <w:szCs w:val="26"/>
              </w:rPr>
              <w:t>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r>
      <w:tr w:rsidR="001E2BD4" w:rsidRPr="001E2BD4" w:rsidTr="00B63D13">
        <w:tc>
          <w:tcPr>
            <w:tcW w:w="1961" w:type="dxa"/>
            <w:shd w:val="clear" w:color="auto" w:fill="auto"/>
          </w:tcPr>
          <w:p w:rsidR="001E2BD4" w:rsidRPr="001E2BD4" w:rsidRDefault="001E2BD4" w:rsidP="001E2BD4">
            <w:pPr>
              <w:rPr>
                <w:rFonts w:eastAsia="Calibri"/>
                <w:sz w:val="26"/>
                <w:szCs w:val="26"/>
              </w:rPr>
            </w:pPr>
            <w:r w:rsidRPr="001E2BD4">
              <w:rPr>
                <w:sz w:val="26"/>
                <w:szCs w:val="26"/>
              </w:rPr>
              <w:t>ПК 4.4.</w:t>
            </w:r>
          </w:p>
        </w:tc>
        <w:tc>
          <w:tcPr>
            <w:tcW w:w="8353" w:type="dxa"/>
            <w:shd w:val="clear" w:color="auto" w:fill="auto"/>
          </w:tcPr>
          <w:p w:rsidR="001E2BD4" w:rsidRPr="001E2BD4" w:rsidRDefault="001E2BD4" w:rsidP="001E2BD4">
            <w:pPr>
              <w:pStyle w:val="ConsPlusNormal"/>
              <w:jc w:val="both"/>
              <w:rPr>
                <w:rFonts w:ascii="Times New Roman" w:hAnsi="Times New Roman" w:cs="Times New Roman"/>
                <w:sz w:val="26"/>
                <w:szCs w:val="26"/>
              </w:rPr>
            </w:pPr>
            <w:r w:rsidRPr="001E2BD4">
              <w:rPr>
                <w:rFonts w:ascii="Times New Roman" w:hAnsi="Times New Roman" w:cs="Times New Roman"/>
                <w:sz w:val="26"/>
                <w:szCs w:val="26"/>
              </w:rPr>
              <w:t>Обоснованно выбирать и использовать методы, оборудование, аппаратуру и приборы для контроля металлов и сварных соединений.</w:t>
            </w:r>
          </w:p>
        </w:tc>
      </w:tr>
      <w:tr w:rsidR="001E2BD4" w:rsidRPr="001E2BD4" w:rsidTr="00B63D13">
        <w:tc>
          <w:tcPr>
            <w:tcW w:w="1961" w:type="dxa"/>
            <w:shd w:val="clear" w:color="auto" w:fill="auto"/>
          </w:tcPr>
          <w:p w:rsidR="001E2BD4" w:rsidRPr="001E2BD4" w:rsidRDefault="001E2BD4" w:rsidP="001E2BD4">
            <w:pPr>
              <w:rPr>
                <w:sz w:val="26"/>
                <w:szCs w:val="26"/>
              </w:rPr>
            </w:pPr>
            <w:r w:rsidRPr="001E2BD4">
              <w:rPr>
                <w:sz w:val="26"/>
                <w:szCs w:val="26"/>
              </w:rPr>
              <w:t>ПК 4.5.</w:t>
            </w:r>
          </w:p>
        </w:tc>
        <w:tc>
          <w:tcPr>
            <w:tcW w:w="8353" w:type="dxa"/>
            <w:shd w:val="clear" w:color="auto" w:fill="auto"/>
          </w:tcPr>
          <w:p w:rsidR="001E2BD4" w:rsidRPr="001E2BD4" w:rsidRDefault="001E2BD4" w:rsidP="001E2BD4">
            <w:pPr>
              <w:pStyle w:val="ConsPlusNormal"/>
              <w:jc w:val="both"/>
              <w:rPr>
                <w:rFonts w:ascii="Times New Roman" w:hAnsi="Times New Roman" w:cs="Times New Roman"/>
                <w:sz w:val="26"/>
                <w:szCs w:val="26"/>
              </w:rPr>
            </w:pPr>
            <w:r w:rsidRPr="001E2BD4">
              <w:rPr>
                <w:rFonts w:ascii="Times New Roman" w:hAnsi="Times New Roman" w:cs="Times New Roman"/>
                <w:sz w:val="26"/>
                <w:szCs w:val="26"/>
              </w:rPr>
              <w:t>Оформлять документацию по контролю качества сварки.</w:t>
            </w:r>
          </w:p>
        </w:tc>
      </w:tr>
    </w:tbl>
    <w:p w:rsidR="001E2BD4" w:rsidRPr="001E2BD4" w:rsidRDefault="001E2BD4" w:rsidP="001E2BD4">
      <w:pPr>
        <w:ind w:firstLine="720"/>
        <w:rPr>
          <w:rFonts w:eastAsia="Calibri"/>
          <w:sz w:val="26"/>
          <w:szCs w:val="26"/>
        </w:rPr>
      </w:pPr>
    </w:p>
    <w:p w:rsidR="001E2BD4" w:rsidRPr="001E2BD4" w:rsidRDefault="001E2BD4" w:rsidP="001E2BD4">
      <w:pPr>
        <w:pStyle w:val="a3"/>
        <w:spacing w:before="0" w:beforeAutospacing="0" w:after="0" w:afterAutospacing="0"/>
        <w:rPr>
          <w:sz w:val="26"/>
          <w:szCs w:val="26"/>
        </w:rPr>
      </w:pPr>
    </w:p>
    <w:p w:rsidR="008E7AEB" w:rsidRPr="001E2BD4" w:rsidRDefault="008E7AEB" w:rsidP="001E2BD4">
      <w:pPr>
        <w:pStyle w:val="a3"/>
        <w:spacing w:before="0" w:beforeAutospacing="0" w:after="0" w:afterAutospacing="0"/>
        <w:ind w:left="426"/>
        <w:rPr>
          <w:sz w:val="26"/>
          <w:szCs w:val="26"/>
        </w:rPr>
      </w:pPr>
    </w:p>
    <w:p w:rsidR="00DD55B4" w:rsidRPr="001E2BD4" w:rsidRDefault="003A3D08" w:rsidP="001E2BD4">
      <w:pPr>
        <w:pStyle w:val="a7"/>
        <w:numPr>
          <w:ilvl w:val="0"/>
          <w:numId w:val="3"/>
        </w:numPr>
        <w:spacing w:after="0" w:line="240" w:lineRule="auto"/>
        <w:contextualSpacing/>
        <w:jc w:val="center"/>
        <w:rPr>
          <w:rFonts w:ascii="Times New Roman" w:hAnsi="Times New Roman" w:cs="Times New Roman"/>
          <w:b/>
          <w:bCs/>
          <w:sz w:val="26"/>
          <w:szCs w:val="26"/>
        </w:rPr>
      </w:pPr>
      <w:r w:rsidRPr="001E2BD4">
        <w:rPr>
          <w:rFonts w:ascii="Times New Roman" w:hAnsi="Times New Roman" w:cs="Times New Roman"/>
          <w:b/>
          <w:sz w:val="26"/>
          <w:szCs w:val="26"/>
        </w:rPr>
        <w:t xml:space="preserve">Планирование </w:t>
      </w:r>
      <w:r w:rsidRPr="001E2BD4">
        <w:rPr>
          <w:rFonts w:ascii="Times New Roman" w:hAnsi="Times New Roman" w:cs="Times New Roman"/>
          <w:b/>
          <w:bCs/>
          <w:sz w:val="26"/>
          <w:szCs w:val="26"/>
        </w:rPr>
        <w:t>внеаудиторной самостоятельной работы</w:t>
      </w:r>
    </w:p>
    <w:p w:rsidR="009C763F" w:rsidRPr="001E2BD4" w:rsidRDefault="009C763F" w:rsidP="001E2BD4">
      <w:pPr>
        <w:contextualSpacing/>
        <w:jc w:val="center"/>
        <w:rPr>
          <w:b/>
          <w:bCs/>
          <w:sz w:val="26"/>
          <w:szCs w:val="26"/>
        </w:rPr>
      </w:pPr>
    </w:p>
    <w:p w:rsidR="009C763F" w:rsidRPr="001E2BD4" w:rsidRDefault="009C763F" w:rsidP="001E2BD4">
      <w:pPr>
        <w:contextualSpacing/>
        <w:jc w:val="center"/>
        <w:rPr>
          <w:b/>
          <w:bCs/>
          <w:sz w:val="26"/>
          <w:szCs w:val="26"/>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2482"/>
        <w:gridCol w:w="1606"/>
        <w:gridCol w:w="3809"/>
        <w:gridCol w:w="2050"/>
      </w:tblGrid>
      <w:tr w:rsidR="009C763F" w:rsidRPr="001E2BD4" w:rsidTr="009C763F">
        <w:tc>
          <w:tcPr>
            <w:tcW w:w="815" w:type="dxa"/>
          </w:tcPr>
          <w:p w:rsidR="009C763F" w:rsidRPr="001E2BD4" w:rsidRDefault="009C763F" w:rsidP="001E2BD4">
            <w:pPr>
              <w:pStyle w:val="a3"/>
              <w:spacing w:before="0" w:beforeAutospacing="0" w:after="0" w:afterAutospacing="0"/>
              <w:rPr>
                <w:sz w:val="26"/>
                <w:szCs w:val="26"/>
              </w:rPr>
            </w:pPr>
            <w:r w:rsidRPr="001E2BD4">
              <w:rPr>
                <w:sz w:val="26"/>
                <w:szCs w:val="26"/>
              </w:rPr>
              <w:t>№ п</w:t>
            </w:r>
            <w:r w:rsidRPr="001E2BD4">
              <w:rPr>
                <w:sz w:val="26"/>
                <w:szCs w:val="26"/>
                <w:lang w:val="en-US"/>
              </w:rPr>
              <w:t>/</w:t>
            </w:r>
            <w:r w:rsidRPr="001E2BD4">
              <w:rPr>
                <w:sz w:val="26"/>
                <w:szCs w:val="26"/>
              </w:rPr>
              <w:t>п</w:t>
            </w:r>
          </w:p>
        </w:tc>
        <w:tc>
          <w:tcPr>
            <w:tcW w:w="2304" w:type="dxa"/>
          </w:tcPr>
          <w:p w:rsidR="009C763F" w:rsidRPr="001E2BD4" w:rsidRDefault="009C763F" w:rsidP="001E2BD4">
            <w:pPr>
              <w:jc w:val="center"/>
              <w:rPr>
                <w:sz w:val="26"/>
                <w:szCs w:val="26"/>
              </w:rPr>
            </w:pPr>
            <w:r w:rsidRPr="001E2BD4">
              <w:rPr>
                <w:b/>
                <w:sz w:val="26"/>
                <w:szCs w:val="26"/>
              </w:rPr>
              <w:t>Наименование раздела, темы</w:t>
            </w:r>
          </w:p>
        </w:tc>
        <w:tc>
          <w:tcPr>
            <w:tcW w:w="851" w:type="dxa"/>
          </w:tcPr>
          <w:p w:rsidR="009C763F" w:rsidRPr="001E2BD4" w:rsidRDefault="009C763F" w:rsidP="001E2BD4">
            <w:pPr>
              <w:pStyle w:val="a3"/>
              <w:spacing w:before="0" w:beforeAutospacing="0" w:after="0" w:afterAutospacing="0"/>
              <w:jc w:val="center"/>
              <w:rPr>
                <w:sz w:val="26"/>
                <w:szCs w:val="26"/>
              </w:rPr>
            </w:pPr>
            <w:r w:rsidRPr="001E2BD4">
              <w:rPr>
                <w:b/>
                <w:sz w:val="26"/>
                <w:szCs w:val="26"/>
              </w:rPr>
              <w:t>Количество часов</w:t>
            </w:r>
          </w:p>
        </w:tc>
        <w:tc>
          <w:tcPr>
            <w:tcW w:w="4528" w:type="dxa"/>
          </w:tcPr>
          <w:p w:rsidR="009C763F" w:rsidRPr="001E2BD4" w:rsidRDefault="009C763F" w:rsidP="001E2BD4">
            <w:pPr>
              <w:pStyle w:val="a3"/>
              <w:numPr>
                <w:ilvl w:val="0"/>
                <w:numId w:val="1"/>
              </w:numPr>
              <w:spacing w:before="0" w:beforeAutospacing="0" w:after="0" w:afterAutospacing="0"/>
              <w:ind w:left="0"/>
              <w:rPr>
                <w:b/>
                <w:sz w:val="26"/>
                <w:szCs w:val="26"/>
              </w:rPr>
            </w:pPr>
            <w:r w:rsidRPr="001E2BD4">
              <w:rPr>
                <w:b/>
                <w:sz w:val="26"/>
                <w:szCs w:val="26"/>
              </w:rPr>
              <w:t>Название внеаудиторной самостоятельной работы</w:t>
            </w:r>
          </w:p>
        </w:tc>
        <w:tc>
          <w:tcPr>
            <w:tcW w:w="2134" w:type="dxa"/>
          </w:tcPr>
          <w:p w:rsidR="009C763F" w:rsidRPr="001E2BD4" w:rsidRDefault="009C763F" w:rsidP="001E2BD4">
            <w:pPr>
              <w:pStyle w:val="a3"/>
              <w:spacing w:before="0" w:beforeAutospacing="0" w:after="0" w:afterAutospacing="0"/>
              <w:rPr>
                <w:sz w:val="26"/>
                <w:szCs w:val="26"/>
              </w:rPr>
            </w:pPr>
            <w:r w:rsidRPr="001E2BD4">
              <w:rPr>
                <w:b/>
                <w:sz w:val="26"/>
                <w:szCs w:val="26"/>
              </w:rPr>
              <w:t>Форма представления результата</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1</w:t>
            </w:r>
          </w:p>
          <w:p w:rsidR="00DD55B4" w:rsidRPr="001E2BD4" w:rsidRDefault="00DD55B4" w:rsidP="001E2BD4">
            <w:pPr>
              <w:pStyle w:val="a3"/>
              <w:spacing w:before="0" w:beforeAutospacing="0" w:after="0" w:afterAutospacing="0"/>
              <w:rPr>
                <w:sz w:val="26"/>
                <w:szCs w:val="26"/>
              </w:rPr>
            </w:pPr>
          </w:p>
        </w:tc>
        <w:tc>
          <w:tcPr>
            <w:tcW w:w="2304" w:type="dxa"/>
          </w:tcPr>
          <w:p w:rsidR="00DD55B4" w:rsidRPr="001E2BD4" w:rsidRDefault="00DD55B4" w:rsidP="001E2BD4">
            <w:pPr>
              <w:jc w:val="center"/>
              <w:rPr>
                <w:sz w:val="26"/>
                <w:szCs w:val="26"/>
              </w:rPr>
            </w:pPr>
            <w:r w:rsidRPr="001E2BD4">
              <w:rPr>
                <w:sz w:val="26"/>
                <w:szCs w:val="26"/>
              </w:rPr>
              <w:t>Тема 1.1. Основные понятия и аксиомы статики</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pStyle w:val="a3"/>
              <w:numPr>
                <w:ilvl w:val="0"/>
                <w:numId w:val="1"/>
              </w:numPr>
              <w:spacing w:before="0" w:beforeAutospacing="0" w:after="0" w:afterAutospacing="0"/>
              <w:ind w:left="0"/>
              <w:rPr>
                <w:sz w:val="26"/>
                <w:szCs w:val="26"/>
              </w:rPr>
            </w:pPr>
            <w:r w:rsidRPr="001E2BD4">
              <w:rPr>
                <w:b/>
                <w:sz w:val="26"/>
                <w:szCs w:val="26"/>
              </w:rPr>
              <w:t xml:space="preserve">Самостоятельная работа № 1. Подготовка реферата на тему: </w:t>
            </w:r>
          </w:p>
          <w:p w:rsidR="00DD55B4" w:rsidRPr="001E2BD4" w:rsidRDefault="00DD55B4" w:rsidP="001E2BD4">
            <w:pPr>
              <w:pStyle w:val="a3"/>
              <w:numPr>
                <w:ilvl w:val="0"/>
                <w:numId w:val="1"/>
              </w:numPr>
              <w:spacing w:before="0" w:beforeAutospacing="0" w:after="0" w:afterAutospacing="0"/>
              <w:ind w:left="0"/>
              <w:rPr>
                <w:sz w:val="26"/>
                <w:szCs w:val="26"/>
              </w:rPr>
            </w:pPr>
            <w:r w:rsidRPr="001E2BD4">
              <w:rPr>
                <w:bCs/>
                <w:sz w:val="26"/>
                <w:szCs w:val="26"/>
              </w:rPr>
              <w:t>« Основные понятия и определения статики».</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Отпечатанный реферат</w:t>
            </w:r>
          </w:p>
          <w:p w:rsidR="00DD55B4" w:rsidRPr="001E2BD4" w:rsidRDefault="00DD55B4" w:rsidP="001E2BD4">
            <w:pPr>
              <w:pStyle w:val="a3"/>
              <w:spacing w:before="0" w:beforeAutospacing="0" w:after="0" w:afterAutospacing="0"/>
              <w:rPr>
                <w:sz w:val="26"/>
                <w:szCs w:val="26"/>
              </w:rPr>
            </w:pPr>
            <w:r w:rsidRPr="001E2BD4">
              <w:rPr>
                <w:sz w:val="26"/>
                <w:szCs w:val="26"/>
              </w:rPr>
              <w:t>Защита реферата</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2</w:t>
            </w:r>
          </w:p>
        </w:tc>
        <w:tc>
          <w:tcPr>
            <w:tcW w:w="2304" w:type="dxa"/>
          </w:tcPr>
          <w:p w:rsidR="00DD55B4" w:rsidRPr="001E2BD4" w:rsidRDefault="00DD55B4" w:rsidP="001E2BD4">
            <w:pPr>
              <w:pStyle w:val="12"/>
              <w:spacing w:after="0" w:line="240" w:lineRule="auto"/>
              <w:ind w:left="0"/>
              <w:jc w:val="center"/>
              <w:rPr>
                <w:rFonts w:ascii="Times New Roman" w:hAnsi="Times New Roman"/>
                <w:b/>
                <w:sz w:val="26"/>
                <w:szCs w:val="26"/>
              </w:rPr>
            </w:pPr>
            <w:r w:rsidRPr="001E2BD4">
              <w:rPr>
                <w:rFonts w:ascii="Times New Roman" w:hAnsi="Times New Roman"/>
                <w:b/>
                <w:sz w:val="26"/>
                <w:szCs w:val="26"/>
              </w:rPr>
              <w:t>Тема 1.2</w:t>
            </w:r>
          </w:p>
          <w:p w:rsidR="00DD55B4" w:rsidRPr="001E2BD4" w:rsidRDefault="00DD55B4" w:rsidP="001E2BD4">
            <w:pPr>
              <w:pStyle w:val="12"/>
              <w:spacing w:after="0" w:line="240" w:lineRule="auto"/>
              <w:ind w:left="0"/>
              <w:jc w:val="center"/>
              <w:rPr>
                <w:rFonts w:ascii="Times New Roman" w:hAnsi="Times New Roman"/>
                <w:sz w:val="26"/>
                <w:szCs w:val="26"/>
              </w:rPr>
            </w:pPr>
            <w:r w:rsidRPr="001E2BD4">
              <w:rPr>
                <w:rFonts w:ascii="Times New Roman" w:hAnsi="Times New Roman"/>
                <w:sz w:val="26"/>
                <w:szCs w:val="26"/>
              </w:rPr>
              <w:t>Плоская система сходящихся сил</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pStyle w:val="12"/>
              <w:spacing w:after="0" w:line="240" w:lineRule="auto"/>
              <w:ind w:left="0"/>
              <w:rPr>
                <w:rFonts w:ascii="Times New Roman" w:hAnsi="Times New Roman"/>
                <w:sz w:val="26"/>
                <w:szCs w:val="26"/>
              </w:rPr>
            </w:pPr>
            <w:r w:rsidRPr="001E2BD4">
              <w:rPr>
                <w:rFonts w:ascii="Times New Roman" w:hAnsi="Times New Roman"/>
                <w:b/>
                <w:sz w:val="26"/>
                <w:szCs w:val="26"/>
              </w:rPr>
              <w:t xml:space="preserve">Самостоятельная работа № 2. </w:t>
            </w:r>
            <w:r w:rsidRPr="001E2BD4">
              <w:rPr>
                <w:rFonts w:ascii="Times New Roman" w:eastAsiaTheme="minorHAnsi" w:hAnsi="Times New Roman"/>
                <w:bCs/>
                <w:sz w:val="26"/>
                <w:szCs w:val="26"/>
              </w:rPr>
              <w:t>Подготовить конспект на тему: «</w:t>
            </w:r>
            <w:r w:rsidRPr="001E2BD4">
              <w:rPr>
                <w:rFonts w:ascii="Times New Roman" w:hAnsi="Times New Roman"/>
                <w:bCs/>
                <w:sz w:val="26"/>
                <w:szCs w:val="26"/>
              </w:rPr>
              <w:t>Сложение двух сил приложенных в точке тела»</w:t>
            </w:r>
            <w:r w:rsidRPr="001E2BD4">
              <w:rPr>
                <w:rFonts w:ascii="Times New Roman" w:hAnsi="Times New Roman"/>
                <w:sz w:val="26"/>
                <w:szCs w:val="26"/>
              </w:rPr>
              <w:t>.</w:t>
            </w:r>
          </w:p>
          <w:p w:rsidR="00DD55B4" w:rsidRPr="001E2BD4" w:rsidRDefault="00DD55B4" w:rsidP="001E2BD4">
            <w:pPr>
              <w:pStyle w:val="a3"/>
              <w:spacing w:before="0" w:beforeAutospacing="0" w:after="0" w:afterAutospacing="0"/>
              <w:rPr>
                <w:rFonts w:eastAsiaTheme="minorHAnsi"/>
                <w:bCs/>
                <w:sz w:val="26"/>
                <w:szCs w:val="26"/>
                <w:lang w:eastAsia="en-US"/>
              </w:rPr>
            </w:pPr>
            <w:r w:rsidRPr="001E2BD4">
              <w:rPr>
                <w:bCs/>
                <w:sz w:val="26"/>
                <w:szCs w:val="26"/>
              </w:rPr>
              <w:t>Конспектирование текста, основные определения и формулы по теме «</w:t>
            </w:r>
            <w:r w:rsidRPr="001E2BD4">
              <w:rPr>
                <w:sz w:val="26"/>
                <w:szCs w:val="26"/>
              </w:rPr>
              <w:t>Плоская система сходящихся сил»</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Конспект</w:t>
            </w: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rPr>
                <w:sz w:val="26"/>
                <w:szCs w:val="26"/>
              </w:rPr>
            </w:pPr>
            <w:r w:rsidRPr="001E2BD4">
              <w:rPr>
                <w:sz w:val="26"/>
                <w:szCs w:val="26"/>
              </w:rPr>
              <w:t xml:space="preserve">Защита </w:t>
            </w:r>
          </w:p>
          <w:p w:rsidR="00DD55B4" w:rsidRPr="001E2BD4" w:rsidRDefault="00DD55B4" w:rsidP="001E2BD4">
            <w:pPr>
              <w:pStyle w:val="a3"/>
              <w:spacing w:before="0" w:beforeAutospacing="0" w:after="0" w:afterAutospacing="0"/>
              <w:rPr>
                <w:sz w:val="26"/>
                <w:szCs w:val="26"/>
              </w:rPr>
            </w:pPr>
            <w:r w:rsidRPr="001E2BD4">
              <w:rPr>
                <w:sz w:val="26"/>
                <w:szCs w:val="26"/>
              </w:rPr>
              <w:t>конспекта</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3</w:t>
            </w:r>
          </w:p>
        </w:tc>
        <w:tc>
          <w:tcPr>
            <w:tcW w:w="2304" w:type="dxa"/>
          </w:tcPr>
          <w:p w:rsidR="00DD55B4" w:rsidRPr="001E2BD4" w:rsidRDefault="00DD55B4" w:rsidP="001E2BD4">
            <w:pPr>
              <w:pStyle w:val="a3"/>
              <w:spacing w:before="0" w:beforeAutospacing="0" w:after="0" w:afterAutospacing="0"/>
              <w:rPr>
                <w:sz w:val="26"/>
                <w:szCs w:val="26"/>
              </w:rPr>
            </w:pPr>
            <w:r w:rsidRPr="001E2BD4">
              <w:rPr>
                <w:b/>
                <w:sz w:val="26"/>
                <w:szCs w:val="26"/>
              </w:rPr>
              <w:t xml:space="preserve">Тема 1.3. </w:t>
            </w:r>
            <w:r w:rsidRPr="001E2BD4">
              <w:rPr>
                <w:sz w:val="26"/>
                <w:szCs w:val="26"/>
              </w:rPr>
              <w:t>Плоская система произвольно расположенных сил</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pStyle w:val="a3"/>
              <w:rPr>
                <w:sz w:val="26"/>
                <w:szCs w:val="26"/>
              </w:rPr>
            </w:pPr>
            <w:r w:rsidRPr="001E2BD4">
              <w:rPr>
                <w:b/>
                <w:sz w:val="26"/>
                <w:szCs w:val="26"/>
              </w:rPr>
              <w:t xml:space="preserve">Самостоятельная работа № 3. </w:t>
            </w:r>
            <w:r w:rsidRPr="001E2BD4">
              <w:rPr>
                <w:bCs/>
                <w:sz w:val="26"/>
                <w:szCs w:val="26"/>
              </w:rPr>
              <w:t>Подготовка конспекта на тему: «« Аналитический и геометрический способы определения равнодействующей плоской системы сходящихся сил»».</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Конспект</w:t>
            </w: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rPr>
                <w:sz w:val="26"/>
                <w:szCs w:val="26"/>
              </w:rPr>
            </w:pPr>
            <w:r w:rsidRPr="001E2BD4">
              <w:rPr>
                <w:sz w:val="26"/>
                <w:szCs w:val="26"/>
              </w:rPr>
              <w:t xml:space="preserve">Защита </w:t>
            </w:r>
          </w:p>
          <w:p w:rsidR="00DD55B4" w:rsidRPr="001E2BD4" w:rsidRDefault="00DD55B4" w:rsidP="001E2BD4">
            <w:pPr>
              <w:pStyle w:val="a3"/>
              <w:spacing w:before="0" w:beforeAutospacing="0" w:after="0" w:afterAutospacing="0"/>
              <w:rPr>
                <w:sz w:val="26"/>
                <w:szCs w:val="26"/>
              </w:rPr>
            </w:pPr>
            <w:r w:rsidRPr="001E2BD4">
              <w:rPr>
                <w:sz w:val="26"/>
                <w:szCs w:val="26"/>
              </w:rPr>
              <w:t>конспекта</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4</w:t>
            </w:r>
          </w:p>
        </w:tc>
        <w:tc>
          <w:tcPr>
            <w:tcW w:w="2304" w:type="dxa"/>
          </w:tcPr>
          <w:p w:rsidR="00DD55B4" w:rsidRPr="001E2BD4" w:rsidRDefault="00DD55B4" w:rsidP="001E2BD4">
            <w:pPr>
              <w:pStyle w:val="a3"/>
              <w:spacing w:before="0" w:beforeAutospacing="0" w:after="0" w:afterAutospacing="0"/>
              <w:rPr>
                <w:sz w:val="26"/>
                <w:szCs w:val="26"/>
              </w:rPr>
            </w:pPr>
            <w:r w:rsidRPr="001E2BD4">
              <w:rPr>
                <w:b/>
                <w:sz w:val="26"/>
                <w:szCs w:val="26"/>
              </w:rPr>
              <w:t xml:space="preserve">Тема 1.4. </w:t>
            </w:r>
            <w:r w:rsidRPr="001E2BD4">
              <w:rPr>
                <w:sz w:val="26"/>
                <w:szCs w:val="26"/>
              </w:rPr>
              <w:t>Пространственная система сил</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pStyle w:val="a3"/>
              <w:spacing w:before="0" w:beforeAutospacing="0" w:after="0" w:afterAutospacing="0"/>
              <w:rPr>
                <w:rFonts w:eastAsiaTheme="minorHAnsi"/>
                <w:bCs/>
                <w:sz w:val="26"/>
                <w:szCs w:val="26"/>
                <w:lang w:eastAsia="en-US"/>
              </w:rPr>
            </w:pPr>
            <w:r w:rsidRPr="001E2BD4">
              <w:rPr>
                <w:b/>
                <w:sz w:val="26"/>
                <w:szCs w:val="26"/>
              </w:rPr>
              <w:t>Самостоятельная работа № 4. Подготовка реферата на тему</w:t>
            </w:r>
            <w:r w:rsidRPr="001E2BD4">
              <w:rPr>
                <w:bCs/>
                <w:sz w:val="26"/>
                <w:szCs w:val="26"/>
              </w:rPr>
              <w:t>: «Физический смысл пары сил»</w:t>
            </w:r>
            <w:r w:rsidRPr="001E2BD4">
              <w:rPr>
                <w:sz w:val="26"/>
                <w:szCs w:val="26"/>
              </w:rPr>
              <w:t>.</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Отпечатанный реферат</w:t>
            </w:r>
          </w:p>
          <w:p w:rsidR="00DD55B4" w:rsidRPr="001E2BD4" w:rsidRDefault="00DD55B4" w:rsidP="001E2BD4">
            <w:pPr>
              <w:pStyle w:val="a3"/>
              <w:spacing w:before="0" w:beforeAutospacing="0" w:after="0" w:afterAutospacing="0"/>
              <w:rPr>
                <w:sz w:val="26"/>
                <w:szCs w:val="26"/>
              </w:rPr>
            </w:pPr>
            <w:r w:rsidRPr="001E2BD4">
              <w:rPr>
                <w:sz w:val="26"/>
                <w:szCs w:val="26"/>
              </w:rPr>
              <w:t>Защита реферата</w:t>
            </w:r>
          </w:p>
          <w:p w:rsidR="00DD55B4" w:rsidRPr="001E2BD4" w:rsidRDefault="00DD55B4" w:rsidP="001E2BD4">
            <w:pPr>
              <w:pStyle w:val="a3"/>
              <w:spacing w:before="0" w:beforeAutospacing="0" w:after="0" w:afterAutospacing="0"/>
              <w:rPr>
                <w:sz w:val="26"/>
                <w:szCs w:val="26"/>
              </w:rPr>
            </w:pP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rPr>
                <w:sz w:val="26"/>
                <w:szCs w:val="26"/>
              </w:rPr>
            </w:pPr>
            <w:r w:rsidRPr="001E2BD4">
              <w:rPr>
                <w:sz w:val="26"/>
                <w:szCs w:val="26"/>
              </w:rPr>
              <w:t>5</w:t>
            </w:r>
          </w:p>
        </w:tc>
        <w:tc>
          <w:tcPr>
            <w:tcW w:w="2304" w:type="dxa"/>
          </w:tcPr>
          <w:p w:rsidR="00DD55B4" w:rsidRPr="001E2BD4" w:rsidRDefault="00DD55B4" w:rsidP="001E2BD4">
            <w:pPr>
              <w:pStyle w:val="a3"/>
              <w:spacing w:before="0" w:beforeAutospacing="0" w:after="0" w:afterAutospacing="0"/>
              <w:rPr>
                <w:sz w:val="26"/>
                <w:szCs w:val="26"/>
              </w:rPr>
            </w:pPr>
            <w:r w:rsidRPr="001E2BD4">
              <w:rPr>
                <w:b/>
                <w:sz w:val="26"/>
                <w:szCs w:val="26"/>
              </w:rPr>
              <w:t xml:space="preserve">Тема 1.5. </w:t>
            </w:r>
            <w:r w:rsidRPr="001E2BD4">
              <w:rPr>
                <w:sz w:val="26"/>
                <w:szCs w:val="26"/>
              </w:rPr>
              <w:t>Центр тяжести</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jc w:val="both"/>
              <w:rPr>
                <w:bCs/>
                <w:sz w:val="26"/>
                <w:szCs w:val="26"/>
              </w:rPr>
            </w:pPr>
            <w:r w:rsidRPr="001E2BD4">
              <w:rPr>
                <w:b/>
                <w:sz w:val="26"/>
                <w:szCs w:val="26"/>
              </w:rPr>
              <w:t xml:space="preserve">Самостоятельная работа № 5. </w:t>
            </w:r>
            <w:r w:rsidRPr="001E2BD4">
              <w:rPr>
                <w:bCs/>
                <w:sz w:val="26"/>
                <w:szCs w:val="26"/>
              </w:rPr>
              <w:t xml:space="preserve">Проработка конспектов занятий, работа с учебной и </w:t>
            </w:r>
            <w:r w:rsidRPr="001E2BD4">
              <w:rPr>
                <w:bCs/>
                <w:sz w:val="26"/>
                <w:szCs w:val="26"/>
              </w:rPr>
              <w:lastRenderedPageBreak/>
              <w:t>специальной</w:t>
            </w:r>
          </w:p>
          <w:p w:rsidR="00DD55B4" w:rsidRPr="001E2BD4" w:rsidRDefault="00DD55B4" w:rsidP="001E2BD4">
            <w:pPr>
              <w:jc w:val="both"/>
              <w:rPr>
                <w:bCs/>
                <w:sz w:val="26"/>
                <w:szCs w:val="26"/>
              </w:rPr>
            </w:pPr>
            <w:r w:rsidRPr="001E2BD4">
              <w:rPr>
                <w:bCs/>
                <w:sz w:val="26"/>
                <w:szCs w:val="26"/>
              </w:rPr>
              <w:t xml:space="preserve">технической литературой. </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Cs/>
                <w:sz w:val="26"/>
                <w:szCs w:val="26"/>
              </w:rPr>
              <w:t>Оформление отчета по ЛР№1</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Cs/>
                <w:sz w:val="26"/>
                <w:szCs w:val="26"/>
              </w:rPr>
              <w:t>«Определение положения центра тяжести тонкой однородной пластины».</w:t>
            </w:r>
          </w:p>
          <w:p w:rsidR="00DD55B4" w:rsidRPr="001E2BD4" w:rsidRDefault="00DD55B4" w:rsidP="001E2BD4">
            <w:pPr>
              <w:jc w:val="both"/>
              <w:rPr>
                <w:sz w:val="26"/>
                <w:szCs w:val="26"/>
              </w:rPr>
            </w:pP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lastRenderedPageBreak/>
              <w:t xml:space="preserve">Оформленный отчет в письменном </w:t>
            </w:r>
            <w:r w:rsidRPr="001E2BD4">
              <w:rPr>
                <w:sz w:val="26"/>
                <w:szCs w:val="26"/>
              </w:rPr>
              <w:lastRenderedPageBreak/>
              <w:t>виде.</w:t>
            </w:r>
          </w:p>
          <w:p w:rsidR="00DD55B4" w:rsidRPr="001E2BD4" w:rsidRDefault="00DD55B4" w:rsidP="001E2BD4">
            <w:pPr>
              <w:pStyle w:val="a3"/>
              <w:spacing w:before="0" w:beforeAutospacing="0" w:after="0" w:afterAutospacing="0"/>
              <w:rPr>
                <w:sz w:val="26"/>
                <w:szCs w:val="26"/>
              </w:rPr>
            </w:pPr>
            <w:r w:rsidRPr="001E2BD4">
              <w:rPr>
                <w:sz w:val="26"/>
                <w:szCs w:val="26"/>
              </w:rPr>
              <w:t>Защита отчета.</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lastRenderedPageBreak/>
              <w:t>6</w:t>
            </w:r>
          </w:p>
        </w:tc>
        <w:tc>
          <w:tcPr>
            <w:tcW w:w="2304" w:type="dxa"/>
          </w:tcPr>
          <w:p w:rsidR="00DD55B4" w:rsidRPr="001E2BD4" w:rsidRDefault="00DD55B4" w:rsidP="001E2BD4">
            <w:pPr>
              <w:pStyle w:val="a3"/>
              <w:spacing w:before="0" w:beforeAutospacing="0" w:after="0" w:afterAutospacing="0"/>
              <w:rPr>
                <w:sz w:val="26"/>
                <w:szCs w:val="26"/>
              </w:rPr>
            </w:pPr>
            <w:r w:rsidRPr="001E2BD4">
              <w:rPr>
                <w:sz w:val="26"/>
                <w:szCs w:val="26"/>
              </w:rPr>
              <w:t>Тема 2.1. Основные понятие кинематики</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jc w:val="both"/>
              <w:rPr>
                <w:bCs/>
                <w:sz w:val="26"/>
                <w:szCs w:val="26"/>
              </w:rPr>
            </w:pPr>
            <w:r w:rsidRPr="001E2BD4">
              <w:rPr>
                <w:b/>
                <w:sz w:val="26"/>
                <w:szCs w:val="26"/>
              </w:rPr>
              <w:t>Самостоятельная работа №6.</w:t>
            </w:r>
            <w:r w:rsidRPr="001E2BD4">
              <w:rPr>
                <w:bCs/>
                <w:sz w:val="26"/>
                <w:szCs w:val="26"/>
              </w:rPr>
              <w:t>«Определение опорных реакций балочных систем» Составление схем реакций опор.</w:t>
            </w:r>
          </w:p>
        </w:tc>
        <w:tc>
          <w:tcPr>
            <w:tcW w:w="2134" w:type="dxa"/>
          </w:tcPr>
          <w:p w:rsidR="00DD55B4" w:rsidRPr="001E2BD4" w:rsidRDefault="00DD55B4" w:rsidP="001E2BD4">
            <w:pPr>
              <w:jc w:val="both"/>
              <w:rPr>
                <w:bCs/>
                <w:sz w:val="26"/>
                <w:szCs w:val="26"/>
              </w:rPr>
            </w:pPr>
            <w:r w:rsidRPr="001E2BD4">
              <w:rPr>
                <w:bCs/>
                <w:sz w:val="26"/>
                <w:szCs w:val="26"/>
              </w:rPr>
              <w:t>Схемы опор</w:t>
            </w:r>
          </w:p>
          <w:p w:rsidR="00DD55B4" w:rsidRPr="001E2BD4" w:rsidRDefault="00DD55B4" w:rsidP="001E2BD4">
            <w:pPr>
              <w:jc w:val="both"/>
              <w:rPr>
                <w:sz w:val="26"/>
                <w:szCs w:val="26"/>
              </w:rPr>
            </w:pPr>
            <w:r w:rsidRPr="001E2BD4">
              <w:rPr>
                <w:bCs/>
                <w:sz w:val="26"/>
                <w:szCs w:val="26"/>
              </w:rPr>
              <w:t>Защита схем</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7</w:t>
            </w:r>
          </w:p>
        </w:tc>
        <w:tc>
          <w:tcPr>
            <w:tcW w:w="2304" w:type="dxa"/>
          </w:tcPr>
          <w:p w:rsidR="00DD55B4" w:rsidRPr="001E2BD4" w:rsidRDefault="00DD55B4" w:rsidP="001E2BD4">
            <w:pPr>
              <w:pStyle w:val="a3"/>
              <w:spacing w:after="0"/>
              <w:rPr>
                <w:color w:val="000000"/>
                <w:sz w:val="26"/>
                <w:szCs w:val="26"/>
              </w:rPr>
            </w:pPr>
            <w:r w:rsidRPr="001E2BD4">
              <w:rPr>
                <w:sz w:val="26"/>
                <w:szCs w:val="26"/>
              </w:rPr>
              <w:t>Тема 2.2. Кинематики точки</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rPr>
                <w:bCs/>
                <w:sz w:val="26"/>
                <w:szCs w:val="26"/>
              </w:rPr>
            </w:pPr>
            <w:r w:rsidRPr="001E2BD4">
              <w:rPr>
                <w:b/>
                <w:sz w:val="26"/>
                <w:szCs w:val="26"/>
              </w:rPr>
              <w:t>Самостоятельная работа №7</w:t>
            </w:r>
            <w:r w:rsidRPr="001E2BD4">
              <w:rPr>
                <w:bCs/>
                <w:sz w:val="26"/>
                <w:szCs w:val="26"/>
              </w:rPr>
              <w:t>Построение траектории движения точки.</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Графическое изображение траектории в координатах х,</w:t>
            </w:r>
            <w:r w:rsidRPr="001E2BD4">
              <w:rPr>
                <w:sz w:val="26"/>
                <w:szCs w:val="26"/>
                <w:lang w:val="en-US"/>
              </w:rPr>
              <w:t>y</w:t>
            </w:r>
            <w:r w:rsidRPr="001E2BD4">
              <w:rPr>
                <w:sz w:val="26"/>
                <w:szCs w:val="26"/>
              </w:rPr>
              <w:t>. Защита графика</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8</w:t>
            </w:r>
          </w:p>
        </w:tc>
        <w:tc>
          <w:tcPr>
            <w:tcW w:w="2304" w:type="dxa"/>
          </w:tcPr>
          <w:p w:rsidR="00DD55B4" w:rsidRPr="001E2BD4" w:rsidRDefault="00DD55B4" w:rsidP="001E2BD4">
            <w:pPr>
              <w:pStyle w:val="a3"/>
              <w:spacing w:after="0"/>
              <w:rPr>
                <w:color w:val="000000"/>
                <w:sz w:val="26"/>
                <w:szCs w:val="26"/>
              </w:rPr>
            </w:pPr>
            <w:r w:rsidRPr="001E2BD4">
              <w:rPr>
                <w:sz w:val="26"/>
                <w:szCs w:val="26"/>
              </w:rPr>
              <w:t>Тема2.3Простейшие движения твердого тела</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jc w:val="both"/>
              <w:rPr>
                <w:bCs/>
                <w:sz w:val="26"/>
                <w:szCs w:val="26"/>
              </w:rPr>
            </w:pPr>
            <w:r w:rsidRPr="001E2BD4">
              <w:rPr>
                <w:b/>
                <w:sz w:val="26"/>
                <w:szCs w:val="26"/>
              </w:rPr>
              <w:t>Самостоятельная работа №8</w:t>
            </w:r>
            <w:r w:rsidRPr="001E2BD4">
              <w:rPr>
                <w:bCs/>
                <w:sz w:val="26"/>
                <w:szCs w:val="26"/>
              </w:rPr>
              <w:t>Проработка конспектов занятий, работа с учебной и специальной</w:t>
            </w:r>
          </w:p>
          <w:p w:rsidR="00DD55B4" w:rsidRPr="001E2BD4" w:rsidRDefault="00DD55B4" w:rsidP="001E2BD4">
            <w:pPr>
              <w:jc w:val="both"/>
              <w:rPr>
                <w:bCs/>
                <w:sz w:val="26"/>
                <w:szCs w:val="26"/>
              </w:rPr>
            </w:pPr>
            <w:r w:rsidRPr="001E2BD4">
              <w:rPr>
                <w:bCs/>
                <w:sz w:val="26"/>
                <w:szCs w:val="26"/>
              </w:rPr>
              <w:t>технической литературой</w:t>
            </w:r>
          </w:p>
          <w:p w:rsidR="00DD55B4" w:rsidRPr="001E2BD4" w:rsidRDefault="00DD55B4" w:rsidP="001E2BD4">
            <w:pPr>
              <w:pStyle w:val="a3"/>
              <w:numPr>
                <w:ilvl w:val="0"/>
                <w:numId w:val="1"/>
              </w:numPr>
              <w:spacing w:after="0"/>
              <w:ind w:left="0"/>
              <w:rPr>
                <w:rFonts w:eastAsiaTheme="minorHAnsi"/>
                <w:bCs/>
                <w:sz w:val="26"/>
                <w:szCs w:val="26"/>
                <w:lang w:eastAsia="en-US"/>
              </w:rPr>
            </w:pPr>
            <w:r w:rsidRPr="001E2BD4">
              <w:rPr>
                <w:bCs/>
                <w:sz w:val="26"/>
                <w:szCs w:val="26"/>
              </w:rPr>
              <w:t>Реферат «</w:t>
            </w:r>
            <w:r w:rsidRPr="001E2BD4">
              <w:rPr>
                <w:sz w:val="26"/>
                <w:szCs w:val="26"/>
              </w:rPr>
              <w:t>Частные случаи вращательного движения точки.</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Отпечатанный реферат</w:t>
            </w:r>
          </w:p>
          <w:p w:rsidR="00DD55B4" w:rsidRPr="001E2BD4" w:rsidRDefault="00DD55B4" w:rsidP="001E2BD4">
            <w:pPr>
              <w:pStyle w:val="a3"/>
              <w:spacing w:before="0" w:beforeAutospacing="0" w:after="0" w:afterAutospacing="0"/>
              <w:rPr>
                <w:sz w:val="26"/>
                <w:szCs w:val="26"/>
              </w:rPr>
            </w:pPr>
            <w:r w:rsidRPr="001E2BD4">
              <w:rPr>
                <w:sz w:val="26"/>
                <w:szCs w:val="26"/>
              </w:rPr>
              <w:t>Защита реферата</w:t>
            </w:r>
          </w:p>
          <w:p w:rsidR="00DD55B4" w:rsidRPr="001E2BD4" w:rsidRDefault="00DD55B4" w:rsidP="001E2BD4">
            <w:pPr>
              <w:pStyle w:val="a3"/>
              <w:spacing w:before="0" w:beforeAutospacing="0" w:after="0" w:afterAutospacing="0"/>
              <w:rPr>
                <w:sz w:val="26"/>
                <w:szCs w:val="26"/>
              </w:rPr>
            </w:pP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9</w:t>
            </w:r>
          </w:p>
        </w:tc>
        <w:tc>
          <w:tcPr>
            <w:tcW w:w="2304" w:type="dxa"/>
          </w:tcPr>
          <w:p w:rsidR="00DD55B4" w:rsidRPr="001E2BD4" w:rsidRDefault="00DD55B4" w:rsidP="001E2BD4">
            <w:pPr>
              <w:pStyle w:val="a3"/>
              <w:spacing w:after="0"/>
              <w:rPr>
                <w:color w:val="000000"/>
                <w:sz w:val="26"/>
                <w:szCs w:val="26"/>
              </w:rPr>
            </w:pPr>
            <w:r w:rsidRPr="001E2BD4">
              <w:rPr>
                <w:sz w:val="26"/>
                <w:szCs w:val="26"/>
              </w:rPr>
              <w:t>Тема 2.4. Сложные движения точки и твердого тела</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Cs/>
                <w:sz w:val="26"/>
                <w:szCs w:val="26"/>
                <w:lang w:eastAsia="en-US"/>
              </w:rPr>
            </w:pPr>
            <w:r w:rsidRPr="001E2BD4">
              <w:rPr>
                <w:b/>
                <w:sz w:val="26"/>
                <w:szCs w:val="26"/>
              </w:rPr>
              <w:t xml:space="preserve">Самостоятельная работа № 9 </w:t>
            </w:r>
            <w:r w:rsidRPr="001E2BD4">
              <w:rPr>
                <w:bCs/>
                <w:sz w:val="26"/>
                <w:szCs w:val="26"/>
              </w:rPr>
              <w:t>Подготовка конспекта на тему: «Определение параметров движения точки при координатном способе задания движения».</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Конспект</w:t>
            </w: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rPr>
                <w:sz w:val="26"/>
                <w:szCs w:val="26"/>
              </w:rPr>
            </w:pPr>
            <w:r w:rsidRPr="001E2BD4">
              <w:rPr>
                <w:sz w:val="26"/>
                <w:szCs w:val="26"/>
              </w:rPr>
              <w:t xml:space="preserve">Защита </w:t>
            </w:r>
          </w:p>
          <w:p w:rsidR="00DD55B4" w:rsidRPr="001E2BD4" w:rsidRDefault="00DD55B4" w:rsidP="001E2BD4">
            <w:pPr>
              <w:pStyle w:val="a3"/>
              <w:spacing w:before="0" w:beforeAutospacing="0" w:after="0" w:afterAutospacing="0"/>
              <w:rPr>
                <w:sz w:val="26"/>
                <w:szCs w:val="26"/>
              </w:rPr>
            </w:pPr>
            <w:r w:rsidRPr="001E2BD4">
              <w:rPr>
                <w:sz w:val="26"/>
                <w:szCs w:val="26"/>
              </w:rPr>
              <w:t>конспекта</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10</w:t>
            </w:r>
          </w:p>
        </w:tc>
        <w:tc>
          <w:tcPr>
            <w:tcW w:w="2304" w:type="dxa"/>
          </w:tcPr>
          <w:p w:rsidR="00DD55B4" w:rsidRPr="001E2BD4" w:rsidRDefault="00DD55B4" w:rsidP="001E2BD4">
            <w:pPr>
              <w:pStyle w:val="a3"/>
              <w:spacing w:after="0"/>
              <w:rPr>
                <w:color w:val="000000"/>
                <w:sz w:val="26"/>
                <w:szCs w:val="26"/>
              </w:rPr>
            </w:pPr>
            <w:r w:rsidRPr="001E2BD4">
              <w:rPr>
                <w:sz w:val="26"/>
                <w:szCs w:val="26"/>
              </w:rPr>
              <w:t>Тема 3.1. Основные понятия и аксиомы динамики</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pStyle w:val="a3"/>
              <w:spacing w:before="0" w:beforeAutospacing="0" w:after="0" w:afterAutospacing="0"/>
              <w:rPr>
                <w:rFonts w:eastAsiaTheme="minorHAnsi"/>
                <w:bCs/>
                <w:sz w:val="26"/>
                <w:szCs w:val="26"/>
                <w:lang w:eastAsia="en-US"/>
              </w:rPr>
            </w:pPr>
            <w:r w:rsidRPr="001E2BD4">
              <w:rPr>
                <w:b/>
                <w:sz w:val="26"/>
                <w:szCs w:val="26"/>
              </w:rPr>
              <w:t xml:space="preserve">Самостоятельная работа № 10 </w:t>
            </w:r>
            <w:r w:rsidRPr="001E2BD4">
              <w:rPr>
                <w:sz w:val="26"/>
                <w:szCs w:val="26"/>
              </w:rPr>
              <w:t>Проработка конспектов занятий, учебной и специальной технической литературы. Тематика внеаудиторной работы  «Основные задачи динамики»</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Составленный конспект</w:t>
            </w:r>
          </w:p>
          <w:p w:rsidR="00DD55B4" w:rsidRPr="001E2BD4" w:rsidRDefault="00DD55B4" w:rsidP="001E2BD4">
            <w:pPr>
              <w:pStyle w:val="a3"/>
              <w:spacing w:before="0" w:beforeAutospacing="0" w:after="0" w:afterAutospacing="0"/>
              <w:rPr>
                <w:sz w:val="26"/>
                <w:szCs w:val="26"/>
              </w:rPr>
            </w:pPr>
            <w:r w:rsidRPr="001E2BD4">
              <w:rPr>
                <w:sz w:val="26"/>
                <w:szCs w:val="26"/>
              </w:rPr>
              <w:t xml:space="preserve">Защита конспекта. </w:t>
            </w:r>
          </w:p>
          <w:p w:rsidR="00DD55B4" w:rsidRPr="001E2BD4" w:rsidRDefault="00DD55B4" w:rsidP="001E2BD4">
            <w:pPr>
              <w:pStyle w:val="a3"/>
              <w:spacing w:before="0" w:beforeAutospacing="0" w:after="0" w:afterAutospacing="0"/>
              <w:rPr>
                <w:sz w:val="26"/>
                <w:szCs w:val="26"/>
              </w:rPr>
            </w:pP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11</w:t>
            </w:r>
          </w:p>
        </w:tc>
        <w:tc>
          <w:tcPr>
            <w:tcW w:w="2304" w:type="dxa"/>
          </w:tcPr>
          <w:p w:rsidR="00DD55B4" w:rsidRPr="001E2BD4" w:rsidRDefault="00DD55B4" w:rsidP="001E2BD4">
            <w:pPr>
              <w:pStyle w:val="a3"/>
              <w:spacing w:after="0"/>
              <w:rPr>
                <w:sz w:val="26"/>
                <w:szCs w:val="26"/>
              </w:rPr>
            </w:pPr>
            <w:r w:rsidRPr="001E2BD4">
              <w:rPr>
                <w:sz w:val="26"/>
                <w:szCs w:val="26"/>
              </w:rPr>
              <w:t>Тема 3.2. Движение материальной точки. Метод кинетостатики</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4</w:t>
            </w: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
                <w:sz w:val="26"/>
                <w:szCs w:val="26"/>
              </w:rPr>
              <w:t xml:space="preserve">Самостоятельная работа № 11 </w:t>
            </w:r>
            <w:r w:rsidRPr="001E2BD4">
              <w:rPr>
                <w:bCs/>
                <w:sz w:val="26"/>
                <w:szCs w:val="26"/>
              </w:rPr>
              <w:t>Подготовка отчета по ПР№4 по теме «</w:t>
            </w:r>
            <w:r w:rsidRPr="001E2BD4">
              <w:rPr>
                <w:sz w:val="26"/>
                <w:szCs w:val="26"/>
              </w:rPr>
              <w:t>Определение коэффициента трения скольжения»</w:t>
            </w:r>
          </w:p>
          <w:p w:rsidR="00DD55B4" w:rsidRPr="001E2BD4" w:rsidRDefault="00DD55B4" w:rsidP="001E2BD4">
            <w:pPr>
              <w:pStyle w:val="a3"/>
              <w:spacing w:before="0" w:beforeAutospacing="0" w:after="0" w:afterAutospacing="0"/>
              <w:rPr>
                <w:sz w:val="26"/>
                <w:szCs w:val="26"/>
              </w:rPr>
            </w:pP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Оформленный отчет в письменном виде.</w:t>
            </w:r>
          </w:p>
          <w:p w:rsidR="00DD55B4" w:rsidRPr="001E2BD4" w:rsidRDefault="00DD55B4" w:rsidP="001E2BD4">
            <w:pPr>
              <w:jc w:val="both"/>
              <w:rPr>
                <w:sz w:val="26"/>
                <w:szCs w:val="26"/>
              </w:rPr>
            </w:pPr>
            <w:r w:rsidRPr="001E2BD4">
              <w:rPr>
                <w:sz w:val="26"/>
                <w:szCs w:val="26"/>
              </w:rPr>
              <w:t>Защита отчета.</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12</w:t>
            </w:r>
          </w:p>
        </w:tc>
        <w:tc>
          <w:tcPr>
            <w:tcW w:w="2304" w:type="dxa"/>
          </w:tcPr>
          <w:p w:rsidR="00DD55B4" w:rsidRPr="001E2BD4" w:rsidRDefault="00DD55B4" w:rsidP="001E2BD4">
            <w:pPr>
              <w:pStyle w:val="a3"/>
              <w:spacing w:after="0"/>
              <w:rPr>
                <w:sz w:val="26"/>
                <w:szCs w:val="26"/>
              </w:rPr>
            </w:pPr>
            <w:r w:rsidRPr="001E2BD4">
              <w:rPr>
                <w:sz w:val="26"/>
                <w:szCs w:val="26"/>
              </w:rPr>
              <w:t>Тема 3.3. Работа и мощность</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
                <w:sz w:val="26"/>
                <w:szCs w:val="26"/>
              </w:rPr>
              <w:t xml:space="preserve">Самостоятельная работа № 12. </w:t>
            </w:r>
            <w:r w:rsidRPr="001E2BD4">
              <w:rPr>
                <w:sz w:val="26"/>
                <w:szCs w:val="26"/>
              </w:rPr>
              <w:t xml:space="preserve">Подготовка реферата на </w:t>
            </w:r>
            <w:r w:rsidRPr="001E2BD4">
              <w:rPr>
                <w:sz w:val="26"/>
                <w:szCs w:val="26"/>
              </w:rPr>
              <w:lastRenderedPageBreak/>
              <w:t>тему: «Работа и мощность».</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lastRenderedPageBreak/>
              <w:t>Отпечатанный реферат</w:t>
            </w:r>
          </w:p>
          <w:p w:rsidR="00DD55B4" w:rsidRPr="001E2BD4" w:rsidRDefault="00DD55B4" w:rsidP="001E2BD4">
            <w:pPr>
              <w:pStyle w:val="a3"/>
              <w:spacing w:before="0" w:beforeAutospacing="0" w:after="0" w:afterAutospacing="0"/>
              <w:rPr>
                <w:sz w:val="26"/>
                <w:szCs w:val="26"/>
              </w:rPr>
            </w:pPr>
            <w:r w:rsidRPr="001E2BD4">
              <w:rPr>
                <w:sz w:val="26"/>
                <w:szCs w:val="26"/>
              </w:rPr>
              <w:lastRenderedPageBreak/>
              <w:t>Защита реферата</w:t>
            </w:r>
          </w:p>
          <w:p w:rsidR="00DD55B4" w:rsidRPr="001E2BD4" w:rsidRDefault="00DD55B4" w:rsidP="001E2BD4">
            <w:pPr>
              <w:pStyle w:val="a3"/>
              <w:spacing w:before="0" w:beforeAutospacing="0" w:after="0" w:afterAutospacing="0"/>
              <w:rPr>
                <w:sz w:val="26"/>
                <w:szCs w:val="26"/>
              </w:rPr>
            </w:pP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highlight w:val="yellow"/>
              </w:rPr>
            </w:pPr>
            <w:r w:rsidRPr="001E2BD4">
              <w:rPr>
                <w:sz w:val="26"/>
                <w:szCs w:val="26"/>
              </w:rPr>
              <w:lastRenderedPageBreak/>
              <w:t>13</w:t>
            </w:r>
          </w:p>
        </w:tc>
        <w:tc>
          <w:tcPr>
            <w:tcW w:w="2304" w:type="dxa"/>
          </w:tcPr>
          <w:p w:rsidR="00DD55B4" w:rsidRPr="001E2BD4" w:rsidRDefault="00DD55B4" w:rsidP="001E2BD4">
            <w:pPr>
              <w:pStyle w:val="a3"/>
              <w:spacing w:after="0"/>
              <w:rPr>
                <w:color w:val="000000"/>
                <w:sz w:val="26"/>
                <w:szCs w:val="26"/>
                <w:highlight w:val="yellow"/>
              </w:rPr>
            </w:pPr>
            <w:r w:rsidRPr="001E2BD4">
              <w:rPr>
                <w:sz w:val="26"/>
                <w:szCs w:val="26"/>
              </w:rPr>
              <w:t>Тема 3.4. Общие теоремы динамики</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jc w:val="both"/>
              <w:rPr>
                <w:bCs/>
                <w:sz w:val="26"/>
                <w:szCs w:val="26"/>
              </w:rPr>
            </w:pPr>
            <w:r w:rsidRPr="001E2BD4">
              <w:rPr>
                <w:b/>
                <w:sz w:val="26"/>
                <w:szCs w:val="26"/>
              </w:rPr>
              <w:t>Самостоятельная работа № 13.</w:t>
            </w:r>
            <w:r w:rsidRPr="001E2BD4">
              <w:rPr>
                <w:sz w:val="26"/>
                <w:szCs w:val="26"/>
              </w:rPr>
              <w:t>Подготовка реферата на тему «Основы динамики системы материальных точек.»</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Отпечатанный реферат</w:t>
            </w:r>
          </w:p>
          <w:p w:rsidR="00DD55B4" w:rsidRPr="001E2BD4" w:rsidRDefault="00DD55B4" w:rsidP="001E2BD4">
            <w:pPr>
              <w:pStyle w:val="a3"/>
              <w:spacing w:before="0" w:beforeAutospacing="0" w:after="0" w:afterAutospacing="0"/>
              <w:rPr>
                <w:sz w:val="26"/>
                <w:szCs w:val="26"/>
              </w:rPr>
            </w:pPr>
            <w:r w:rsidRPr="001E2BD4">
              <w:rPr>
                <w:sz w:val="26"/>
                <w:szCs w:val="26"/>
              </w:rPr>
              <w:t>Защита реферата</w:t>
            </w:r>
          </w:p>
          <w:p w:rsidR="00DD55B4" w:rsidRPr="001E2BD4" w:rsidRDefault="00DD55B4" w:rsidP="001E2BD4">
            <w:pPr>
              <w:pStyle w:val="a3"/>
              <w:spacing w:before="0" w:beforeAutospacing="0" w:after="0" w:afterAutospacing="0"/>
              <w:rPr>
                <w:sz w:val="26"/>
                <w:szCs w:val="26"/>
              </w:rPr>
            </w:pP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highlight w:val="yellow"/>
              </w:rPr>
            </w:pPr>
          </w:p>
          <w:p w:rsidR="00DD55B4" w:rsidRPr="001E2BD4" w:rsidRDefault="00DD55B4" w:rsidP="001E2BD4">
            <w:pPr>
              <w:pStyle w:val="a3"/>
              <w:spacing w:before="0" w:beforeAutospacing="0" w:after="0" w:afterAutospacing="0"/>
              <w:rPr>
                <w:sz w:val="26"/>
                <w:szCs w:val="26"/>
                <w:highlight w:val="yellow"/>
              </w:rPr>
            </w:pPr>
            <w:r w:rsidRPr="001E2BD4">
              <w:rPr>
                <w:sz w:val="26"/>
                <w:szCs w:val="26"/>
              </w:rPr>
              <w:t>14</w:t>
            </w:r>
          </w:p>
        </w:tc>
        <w:tc>
          <w:tcPr>
            <w:tcW w:w="2304" w:type="dxa"/>
          </w:tcPr>
          <w:p w:rsidR="00DD55B4" w:rsidRPr="001E2BD4" w:rsidRDefault="00DD55B4" w:rsidP="001E2BD4">
            <w:pPr>
              <w:pStyle w:val="a3"/>
              <w:spacing w:after="0"/>
              <w:rPr>
                <w:b/>
                <w:sz w:val="26"/>
                <w:szCs w:val="26"/>
                <w:highlight w:val="yellow"/>
              </w:rPr>
            </w:pPr>
            <w:r w:rsidRPr="001E2BD4">
              <w:rPr>
                <w:sz w:val="26"/>
                <w:szCs w:val="26"/>
              </w:rPr>
              <w:t>Тема 4.1. Основные понятия, гипотезы и допущения сопротивления материалов</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jc w:val="both"/>
              <w:rPr>
                <w:bCs/>
                <w:sz w:val="26"/>
                <w:szCs w:val="26"/>
                <w:highlight w:val="yellow"/>
              </w:rPr>
            </w:pPr>
            <w:r w:rsidRPr="001E2BD4">
              <w:rPr>
                <w:b/>
                <w:sz w:val="26"/>
                <w:szCs w:val="26"/>
              </w:rPr>
              <w:t xml:space="preserve">Самостоятельная работа № 14. </w:t>
            </w:r>
            <w:r w:rsidRPr="001E2BD4">
              <w:rPr>
                <w:bCs/>
                <w:sz w:val="26"/>
                <w:szCs w:val="26"/>
              </w:rPr>
              <w:t>Построение эпюры продольных сил и нормальных напряжений.</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Графическое изображение эпюры.</w:t>
            </w:r>
          </w:p>
          <w:p w:rsidR="00DD55B4" w:rsidRPr="001E2BD4" w:rsidRDefault="00DD55B4" w:rsidP="001E2BD4">
            <w:pPr>
              <w:pStyle w:val="a3"/>
              <w:spacing w:before="0" w:beforeAutospacing="0" w:after="0" w:afterAutospacing="0"/>
              <w:rPr>
                <w:sz w:val="26"/>
                <w:szCs w:val="26"/>
              </w:rPr>
            </w:pPr>
            <w:r w:rsidRPr="001E2BD4">
              <w:rPr>
                <w:sz w:val="26"/>
                <w:szCs w:val="26"/>
              </w:rPr>
              <w:t>Защита эпюры</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highlight w:val="yellow"/>
              </w:rPr>
            </w:pPr>
            <w:r w:rsidRPr="001E2BD4">
              <w:rPr>
                <w:sz w:val="26"/>
                <w:szCs w:val="26"/>
              </w:rPr>
              <w:t>15</w:t>
            </w:r>
          </w:p>
        </w:tc>
        <w:tc>
          <w:tcPr>
            <w:tcW w:w="2304" w:type="dxa"/>
          </w:tcPr>
          <w:p w:rsidR="00DD55B4" w:rsidRPr="001E2BD4" w:rsidRDefault="00DD55B4" w:rsidP="001E2BD4">
            <w:pPr>
              <w:pStyle w:val="a3"/>
              <w:spacing w:after="0"/>
              <w:rPr>
                <w:b/>
                <w:sz w:val="26"/>
                <w:szCs w:val="26"/>
                <w:highlight w:val="yellow"/>
              </w:rPr>
            </w:pPr>
            <w:r w:rsidRPr="001E2BD4">
              <w:rPr>
                <w:sz w:val="26"/>
                <w:szCs w:val="26"/>
              </w:rPr>
              <w:t>Тема 4.2. Растяжение и сжатие</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6</w:t>
            </w: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
                <w:sz w:val="26"/>
                <w:szCs w:val="26"/>
              </w:rPr>
              <w:t xml:space="preserve">Самостоятельная работа №15  </w:t>
            </w:r>
            <w:r w:rsidRPr="001E2BD4">
              <w:rPr>
                <w:bCs/>
                <w:sz w:val="26"/>
                <w:szCs w:val="26"/>
              </w:rPr>
              <w:t>Оформление отчета по ЛР№2</w:t>
            </w:r>
            <w:r w:rsidRPr="001E2BD4">
              <w:rPr>
                <w:sz w:val="26"/>
                <w:szCs w:val="26"/>
              </w:rPr>
              <w:t>Выполнение  прочностных расчетов.</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Cs/>
                <w:sz w:val="26"/>
                <w:szCs w:val="26"/>
              </w:rPr>
              <w:t>Оформление отчета по ПР№5</w:t>
            </w:r>
            <w:r w:rsidRPr="001E2BD4">
              <w:rPr>
                <w:sz w:val="26"/>
                <w:szCs w:val="26"/>
              </w:rPr>
              <w:t xml:space="preserve"> Испытание на растяжение образца из низкоуглеродистой стали.</w:t>
            </w:r>
          </w:p>
          <w:p w:rsidR="00DD55B4" w:rsidRPr="001E2BD4" w:rsidRDefault="00DD55B4" w:rsidP="001E2BD4">
            <w:pPr>
              <w:jc w:val="both"/>
              <w:rPr>
                <w:bCs/>
                <w:sz w:val="26"/>
                <w:szCs w:val="26"/>
                <w:highlight w:val="yellow"/>
              </w:rPr>
            </w:pP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Оформленные отчеты.</w:t>
            </w:r>
          </w:p>
          <w:p w:rsidR="00DD55B4" w:rsidRPr="001E2BD4" w:rsidRDefault="00DD55B4" w:rsidP="001E2BD4">
            <w:pPr>
              <w:pStyle w:val="a3"/>
              <w:spacing w:before="0" w:beforeAutospacing="0" w:after="0" w:afterAutospacing="0"/>
              <w:rPr>
                <w:sz w:val="26"/>
                <w:szCs w:val="26"/>
              </w:rPr>
            </w:pPr>
            <w:r w:rsidRPr="001E2BD4">
              <w:rPr>
                <w:sz w:val="26"/>
                <w:szCs w:val="26"/>
              </w:rPr>
              <w:t>Защита отчетов</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16</w:t>
            </w:r>
          </w:p>
        </w:tc>
        <w:tc>
          <w:tcPr>
            <w:tcW w:w="2304" w:type="dxa"/>
          </w:tcPr>
          <w:p w:rsidR="00DD55B4" w:rsidRPr="001E2BD4" w:rsidRDefault="00DD55B4" w:rsidP="001E2BD4">
            <w:pPr>
              <w:pStyle w:val="a3"/>
              <w:spacing w:after="0"/>
              <w:rPr>
                <w:b/>
                <w:sz w:val="26"/>
                <w:szCs w:val="26"/>
                <w:highlight w:val="yellow"/>
              </w:rPr>
            </w:pPr>
            <w:r w:rsidRPr="001E2BD4">
              <w:rPr>
                <w:sz w:val="26"/>
                <w:szCs w:val="26"/>
              </w:rPr>
              <w:t>Тема 4.3. Сдвиг</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rPr>
                <w:bCs/>
                <w:sz w:val="26"/>
                <w:szCs w:val="26"/>
                <w:highlight w:val="yellow"/>
              </w:rPr>
            </w:pPr>
            <w:r w:rsidRPr="001E2BD4">
              <w:rPr>
                <w:b/>
                <w:sz w:val="26"/>
                <w:szCs w:val="26"/>
              </w:rPr>
              <w:t xml:space="preserve">Самостоятельная работа №16 </w:t>
            </w:r>
            <w:r w:rsidRPr="001E2BD4">
              <w:rPr>
                <w:bCs/>
                <w:sz w:val="26"/>
                <w:szCs w:val="26"/>
              </w:rPr>
              <w:t>«Практические расчеты на срез и смятие».</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Оформленные отчеты.</w:t>
            </w:r>
          </w:p>
          <w:p w:rsidR="00DD55B4" w:rsidRPr="001E2BD4" w:rsidRDefault="00DD55B4" w:rsidP="001E2BD4">
            <w:pPr>
              <w:pStyle w:val="a3"/>
              <w:spacing w:before="0" w:beforeAutospacing="0" w:after="0" w:afterAutospacing="0"/>
              <w:rPr>
                <w:sz w:val="26"/>
                <w:szCs w:val="26"/>
              </w:rPr>
            </w:pPr>
            <w:r w:rsidRPr="001E2BD4">
              <w:rPr>
                <w:sz w:val="26"/>
                <w:szCs w:val="26"/>
              </w:rPr>
              <w:t>Защита отчетов</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17</w:t>
            </w:r>
          </w:p>
        </w:tc>
        <w:tc>
          <w:tcPr>
            <w:tcW w:w="2304" w:type="dxa"/>
          </w:tcPr>
          <w:p w:rsidR="00DD55B4" w:rsidRPr="001E2BD4" w:rsidRDefault="00DD55B4" w:rsidP="001E2BD4">
            <w:pPr>
              <w:pStyle w:val="a3"/>
              <w:spacing w:after="0"/>
              <w:rPr>
                <w:b/>
                <w:sz w:val="26"/>
                <w:szCs w:val="26"/>
                <w:highlight w:val="yellow"/>
              </w:rPr>
            </w:pPr>
            <w:r w:rsidRPr="001E2BD4">
              <w:rPr>
                <w:sz w:val="26"/>
                <w:szCs w:val="26"/>
              </w:rPr>
              <w:t>Тема 4.4. Срез и смятие</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jc w:val="both"/>
              <w:rPr>
                <w:bCs/>
                <w:sz w:val="26"/>
                <w:szCs w:val="26"/>
                <w:highlight w:val="yellow"/>
              </w:rPr>
            </w:pPr>
            <w:r w:rsidRPr="001E2BD4">
              <w:rPr>
                <w:b/>
                <w:sz w:val="26"/>
                <w:szCs w:val="26"/>
              </w:rPr>
              <w:t xml:space="preserve">Самостоятельная работа № 17. </w:t>
            </w:r>
            <w:r w:rsidRPr="001E2BD4">
              <w:rPr>
                <w:sz w:val="26"/>
                <w:szCs w:val="26"/>
              </w:rPr>
              <w:t>«Расчеты на прочность при изгибе»</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Оформленные отчеты.</w:t>
            </w:r>
          </w:p>
          <w:p w:rsidR="00DD55B4" w:rsidRPr="001E2BD4" w:rsidRDefault="00DD55B4" w:rsidP="001E2BD4">
            <w:pPr>
              <w:pStyle w:val="a3"/>
              <w:spacing w:before="0" w:beforeAutospacing="0" w:after="0" w:afterAutospacing="0"/>
              <w:rPr>
                <w:sz w:val="26"/>
                <w:szCs w:val="26"/>
              </w:rPr>
            </w:pPr>
            <w:r w:rsidRPr="001E2BD4">
              <w:rPr>
                <w:sz w:val="26"/>
                <w:szCs w:val="26"/>
              </w:rPr>
              <w:t>Защита отчетов</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18</w:t>
            </w:r>
          </w:p>
        </w:tc>
        <w:tc>
          <w:tcPr>
            <w:tcW w:w="2304" w:type="dxa"/>
          </w:tcPr>
          <w:p w:rsidR="00DD55B4" w:rsidRPr="001E2BD4" w:rsidRDefault="00DD55B4" w:rsidP="001E2BD4">
            <w:pPr>
              <w:pStyle w:val="a3"/>
              <w:spacing w:after="0"/>
              <w:rPr>
                <w:b/>
                <w:sz w:val="26"/>
                <w:szCs w:val="26"/>
                <w:highlight w:val="yellow"/>
              </w:rPr>
            </w:pPr>
            <w:r w:rsidRPr="001E2BD4">
              <w:rPr>
                <w:sz w:val="26"/>
                <w:szCs w:val="26"/>
              </w:rPr>
              <w:t>Тема 4.5. Геометрические характеристики плоских сечений</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jc w:val="both"/>
              <w:rPr>
                <w:bCs/>
                <w:sz w:val="26"/>
                <w:szCs w:val="26"/>
                <w:highlight w:val="yellow"/>
              </w:rPr>
            </w:pPr>
            <w:r w:rsidRPr="001E2BD4">
              <w:rPr>
                <w:b/>
                <w:sz w:val="26"/>
                <w:szCs w:val="26"/>
              </w:rPr>
              <w:t xml:space="preserve">Самостоятельная работа № 18. </w:t>
            </w:r>
            <w:r w:rsidRPr="001E2BD4">
              <w:rPr>
                <w:sz w:val="26"/>
                <w:szCs w:val="26"/>
              </w:rPr>
              <w:t>«Расчеты на прочность при изгибе»</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Оформленные отчеты.</w:t>
            </w:r>
          </w:p>
          <w:p w:rsidR="00DD55B4" w:rsidRPr="001E2BD4" w:rsidRDefault="00DD55B4" w:rsidP="001E2BD4">
            <w:pPr>
              <w:pStyle w:val="a3"/>
              <w:spacing w:before="0" w:beforeAutospacing="0" w:after="0" w:afterAutospacing="0"/>
              <w:rPr>
                <w:sz w:val="26"/>
                <w:szCs w:val="26"/>
              </w:rPr>
            </w:pPr>
            <w:r w:rsidRPr="001E2BD4">
              <w:rPr>
                <w:sz w:val="26"/>
                <w:szCs w:val="26"/>
              </w:rPr>
              <w:t>Защита отчетов</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19</w:t>
            </w:r>
          </w:p>
        </w:tc>
        <w:tc>
          <w:tcPr>
            <w:tcW w:w="2304" w:type="dxa"/>
          </w:tcPr>
          <w:p w:rsidR="00DD55B4" w:rsidRPr="001E2BD4" w:rsidRDefault="00DD55B4" w:rsidP="001E2BD4">
            <w:pPr>
              <w:pStyle w:val="a3"/>
              <w:spacing w:after="0"/>
              <w:rPr>
                <w:b/>
                <w:sz w:val="26"/>
                <w:szCs w:val="26"/>
                <w:highlight w:val="yellow"/>
              </w:rPr>
            </w:pPr>
            <w:r w:rsidRPr="001E2BD4">
              <w:rPr>
                <w:sz w:val="26"/>
                <w:szCs w:val="26"/>
              </w:rPr>
              <w:t>Тема 4.6. Кручение</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6</w:t>
            </w:r>
          </w:p>
        </w:tc>
        <w:tc>
          <w:tcPr>
            <w:tcW w:w="4528" w:type="dxa"/>
          </w:tcPr>
          <w:p w:rsidR="00DD55B4" w:rsidRPr="001E2BD4" w:rsidRDefault="00DD55B4" w:rsidP="001E2BD4">
            <w:pPr>
              <w:jc w:val="both"/>
              <w:rPr>
                <w:bCs/>
                <w:sz w:val="26"/>
                <w:szCs w:val="26"/>
                <w:highlight w:val="yellow"/>
              </w:rPr>
            </w:pPr>
            <w:r w:rsidRPr="001E2BD4">
              <w:rPr>
                <w:b/>
                <w:sz w:val="26"/>
                <w:szCs w:val="26"/>
              </w:rPr>
              <w:t>Самостоятельная работа № 19  «</w:t>
            </w:r>
            <w:r w:rsidRPr="001E2BD4">
              <w:rPr>
                <w:bCs/>
                <w:sz w:val="26"/>
                <w:szCs w:val="26"/>
              </w:rPr>
              <w:t>Оформление отчета по ЛР№3 Оформление отчета по ПР№7»</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Оформленные отчеты.</w:t>
            </w:r>
          </w:p>
          <w:p w:rsidR="00DD55B4" w:rsidRPr="001E2BD4" w:rsidRDefault="00DD55B4" w:rsidP="001E2BD4">
            <w:pPr>
              <w:pStyle w:val="a3"/>
              <w:spacing w:before="0" w:beforeAutospacing="0" w:after="0" w:afterAutospacing="0"/>
              <w:rPr>
                <w:sz w:val="26"/>
                <w:szCs w:val="26"/>
              </w:rPr>
            </w:pPr>
            <w:r w:rsidRPr="001E2BD4">
              <w:rPr>
                <w:sz w:val="26"/>
                <w:szCs w:val="26"/>
              </w:rPr>
              <w:t>Защита отчетов</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20</w:t>
            </w:r>
          </w:p>
        </w:tc>
        <w:tc>
          <w:tcPr>
            <w:tcW w:w="2304" w:type="dxa"/>
          </w:tcPr>
          <w:p w:rsidR="00DD55B4" w:rsidRPr="001E2BD4" w:rsidRDefault="00DD55B4" w:rsidP="001E2BD4">
            <w:pPr>
              <w:pStyle w:val="a3"/>
              <w:spacing w:after="0"/>
              <w:rPr>
                <w:b/>
                <w:sz w:val="26"/>
                <w:szCs w:val="26"/>
                <w:highlight w:val="yellow"/>
              </w:rPr>
            </w:pPr>
            <w:r w:rsidRPr="001E2BD4">
              <w:rPr>
                <w:sz w:val="26"/>
                <w:szCs w:val="26"/>
              </w:rPr>
              <w:t>Тема 4.7. Изгиб</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4</w:t>
            </w:r>
          </w:p>
        </w:tc>
        <w:tc>
          <w:tcPr>
            <w:tcW w:w="4528" w:type="dxa"/>
          </w:tcPr>
          <w:p w:rsidR="00DD55B4" w:rsidRPr="001E2BD4" w:rsidRDefault="00DD55B4" w:rsidP="001E2BD4">
            <w:pPr>
              <w:jc w:val="both"/>
              <w:rPr>
                <w:bCs/>
                <w:sz w:val="26"/>
                <w:szCs w:val="26"/>
                <w:highlight w:val="yellow"/>
              </w:rPr>
            </w:pPr>
            <w:r w:rsidRPr="001E2BD4">
              <w:rPr>
                <w:b/>
                <w:sz w:val="26"/>
                <w:szCs w:val="26"/>
              </w:rPr>
              <w:t xml:space="preserve">Самостоятельная работа № 20 </w:t>
            </w:r>
            <w:r w:rsidRPr="001E2BD4">
              <w:rPr>
                <w:bCs/>
                <w:sz w:val="26"/>
                <w:szCs w:val="26"/>
              </w:rPr>
              <w:t>Расчеты на прочность при совместном действии изгиба и кручения»</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Оформленные отчеты.</w:t>
            </w:r>
          </w:p>
          <w:p w:rsidR="00DD55B4" w:rsidRPr="001E2BD4" w:rsidRDefault="00DD55B4" w:rsidP="001E2BD4">
            <w:pPr>
              <w:pStyle w:val="a3"/>
              <w:spacing w:before="0" w:beforeAutospacing="0" w:after="0" w:afterAutospacing="0"/>
              <w:rPr>
                <w:sz w:val="26"/>
                <w:szCs w:val="26"/>
              </w:rPr>
            </w:pPr>
            <w:r w:rsidRPr="001E2BD4">
              <w:rPr>
                <w:sz w:val="26"/>
                <w:szCs w:val="26"/>
              </w:rPr>
              <w:t>Защита отчетов</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21</w:t>
            </w:r>
          </w:p>
        </w:tc>
        <w:tc>
          <w:tcPr>
            <w:tcW w:w="2304" w:type="dxa"/>
          </w:tcPr>
          <w:p w:rsidR="00DD55B4" w:rsidRPr="001E2BD4" w:rsidRDefault="00DD55B4" w:rsidP="001E2BD4">
            <w:pPr>
              <w:pStyle w:val="a3"/>
              <w:spacing w:after="0"/>
              <w:rPr>
                <w:b/>
                <w:sz w:val="26"/>
                <w:szCs w:val="26"/>
                <w:highlight w:val="yellow"/>
              </w:rPr>
            </w:pPr>
            <w:r w:rsidRPr="001E2BD4">
              <w:rPr>
                <w:sz w:val="26"/>
                <w:szCs w:val="26"/>
              </w:rPr>
              <w:t>Тема 4.8. Сложные виды деформации</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4</w:t>
            </w: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
                <w:sz w:val="26"/>
                <w:szCs w:val="26"/>
              </w:rPr>
              <w:t xml:space="preserve">Самостоятельная работа № 21. </w:t>
            </w:r>
            <w:r w:rsidRPr="001E2BD4">
              <w:rPr>
                <w:bCs/>
                <w:sz w:val="26"/>
                <w:szCs w:val="26"/>
              </w:rPr>
              <w:t>Оформление отчета по ПР№8 и ПР№9</w:t>
            </w:r>
          </w:p>
          <w:p w:rsidR="00DD55B4" w:rsidRPr="001E2BD4" w:rsidRDefault="00DD55B4" w:rsidP="001E2BD4">
            <w:pPr>
              <w:jc w:val="both"/>
              <w:rPr>
                <w:bCs/>
                <w:sz w:val="26"/>
                <w:szCs w:val="26"/>
                <w:highlight w:val="yellow"/>
              </w:rPr>
            </w:pP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Оформленные отчеты.</w:t>
            </w:r>
          </w:p>
          <w:p w:rsidR="00DD55B4" w:rsidRPr="001E2BD4" w:rsidRDefault="00DD55B4" w:rsidP="001E2BD4">
            <w:pPr>
              <w:pStyle w:val="a3"/>
              <w:spacing w:before="0" w:beforeAutospacing="0" w:after="0" w:afterAutospacing="0"/>
              <w:rPr>
                <w:sz w:val="26"/>
                <w:szCs w:val="26"/>
              </w:rPr>
            </w:pPr>
            <w:r w:rsidRPr="001E2BD4">
              <w:rPr>
                <w:sz w:val="26"/>
                <w:szCs w:val="26"/>
              </w:rPr>
              <w:t>Защита отчетов</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22</w:t>
            </w:r>
          </w:p>
        </w:tc>
        <w:tc>
          <w:tcPr>
            <w:tcW w:w="2304" w:type="dxa"/>
          </w:tcPr>
          <w:p w:rsidR="00DD55B4" w:rsidRPr="001E2BD4" w:rsidRDefault="00DD55B4" w:rsidP="001E2BD4">
            <w:pPr>
              <w:pStyle w:val="a3"/>
              <w:spacing w:after="0"/>
              <w:rPr>
                <w:b/>
                <w:sz w:val="26"/>
                <w:szCs w:val="26"/>
                <w:highlight w:val="yellow"/>
              </w:rPr>
            </w:pPr>
            <w:r w:rsidRPr="001E2BD4">
              <w:rPr>
                <w:sz w:val="26"/>
                <w:szCs w:val="26"/>
              </w:rPr>
              <w:t>Тема 4.9 Сопротивление усталости</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jc w:val="both"/>
              <w:rPr>
                <w:bCs/>
                <w:sz w:val="26"/>
                <w:szCs w:val="26"/>
                <w:highlight w:val="yellow"/>
              </w:rPr>
            </w:pPr>
            <w:r w:rsidRPr="001E2BD4">
              <w:rPr>
                <w:b/>
                <w:sz w:val="26"/>
                <w:szCs w:val="26"/>
              </w:rPr>
              <w:t xml:space="preserve">Самостоятельная работа № 22 </w:t>
            </w:r>
            <w:r w:rsidRPr="001E2BD4">
              <w:rPr>
                <w:bCs/>
                <w:sz w:val="26"/>
                <w:szCs w:val="26"/>
              </w:rPr>
              <w:t>«Расчеты на устойчивость»</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Оформленные отчеты.</w:t>
            </w:r>
          </w:p>
          <w:p w:rsidR="00DD55B4" w:rsidRPr="001E2BD4" w:rsidRDefault="00DD55B4" w:rsidP="001E2BD4">
            <w:pPr>
              <w:pStyle w:val="a3"/>
              <w:spacing w:before="0" w:beforeAutospacing="0" w:after="0" w:afterAutospacing="0"/>
              <w:rPr>
                <w:sz w:val="26"/>
                <w:szCs w:val="26"/>
              </w:rPr>
            </w:pPr>
            <w:r w:rsidRPr="001E2BD4">
              <w:rPr>
                <w:sz w:val="26"/>
                <w:szCs w:val="26"/>
              </w:rPr>
              <w:t>Защита отчетов</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lastRenderedPageBreak/>
              <w:t>23</w:t>
            </w:r>
          </w:p>
        </w:tc>
        <w:tc>
          <w:tcPr>
            <w:tcW w:w="2304" w:type="dxa"/>
          </w:tcPr>
          <w:p w:rsidR="00DD55B4" w:rsidRPr="001E2BD4" w:rsidRDefault="00DD55B4" w:rsidP="001E2BD4">
            <w:pPr>
              <w:jc w:val="both"/>
              <w:rPr>
                <w:sz w:val="26"/>
                <w:szCs w:val="26"/>
              </w:rPr>
            </w:pPr>
            <w:r w:rsidRPr="001E2BD4">
              <w:rPr>
                <w:sz w:val="26"/>
                <w:szCs w:val="26"/>
              </w:rPr>
              <w:t>Тема 4.10. Устойчивость сжатых стержней</w:t>
            </w:r>
          </w:p>
          <w:p w:rsidR="00DD55B4" w:rsidRPr="001E2BD4" w:rsidRDefault="00DD55B4" w:rsidP="001E2BD4">
            <w:pPr>
              <w:pStyle w:val="a3"/>
              <w:spacing w:after="0"/>
              <w:rPr>
                <w:b/>
                <w:sz w:val="26"/>
                <w:szCs w:val="26"/>
                <w:highlight w:val="yellow"/>
              </w:rPr>
            </w:pP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
                <w:sz w:val="26"/>
                <w:szCs w:val="26"/>
              </w:rPr>
              <w:t xml:space="preserve">Самостоятельная работа № 23. </w:t>
            </w:r>
            <w:r w:rsidRPr="001E2BD4">
              <w:rPr>
                <w:bCs/>
                <w:sz w:val="26"/>
                <w:szCs w:val="26"/>
              </w:rPr>
              <w:t>Оформление отчета по ЛР№4 Определение критической силы.</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p>
          <w:p w:rsidR="00DD55B4" w:rsidRPr="001E2BD4" w:rsidRDefault="00DD55B4" w:rsidP="001E2BD4">
            <w:pPr>
              <w:jc w:val="both"/>
              <w:rPr>
                <w:bCs/>
                <w:sz w:val="26"/>
                <w:szCs w:val="26"/>
                <w:highlight w:val="yellow"/>
              </w:rPr>
            </w:pP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Оформленные отчеты.</w:t>
            </w:r>
          </w:p>
          <w:p w:rsidR="00DD55B4" w:rsidRPr="001E2BD4" w:rsidRDefault="00DD55B4" w:rsidP="001E2BD4">
            <w:pPr>
              <w:pStyle w:val="a3"/>
              <w:spacing w:before="0" w:beforeAutospacing="0" w:after="0" w:afterAutospacing="0"/>
              <w:rPr>
                <w:sz w:val="26"/>
                <w:szCs w:val="26"/>
              </w:rPr>
            </w:pPr>
            <w:r w:rsidRPr="001E2BD4">
              <w:rPr>
                <w:sz w:val="26"/>
                <w:szCs w:val="26"/>
              </w:rPr>
              <w:t>Защита отчетов</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24</w:t>
            </w:r>
          </w:p>
        </w:tc>
        <w:tc>
          <w:tcPr>
            <w:tcW w:w="2304" w:type="dxa"/>
          </w:tcPr>
          <w:p w:rsidR="00DD55B4" w:rsidRPr="001E2BD4" w:rsidRDefault="00DD55B4" w:rsidP="001E2BD4">
            <w:pPr>
              <w:jc w:val="both"/>
              <w:rPr>
                <w:sz w:val="26"/>
                <w:szCs w:val="26"/>
              </w:rPr>
            </w:pPr>
            <w:r w:rsidRPr="001E2BD4">
              <w:rPr>
                <w:sz w:val="26"/>
                <w:szCs w:val="26"/>
              </w:rPr>
              <w:t>Раздел 5. Детали машин</w:t>
            </w:r>
          </w:p>
        </w:tc>
        <w:tc>
          <w:tcPr>
            <w:tcW w:w="851" w:type="dxa"/>
          </w:tcPr>
          <w:p w:rsidR="00DD55B4" w:rsidRPr="001E2BD4" w:rsidRDefault="00DD55B4" w:rsidP="001E2BD4">
            <w:pPr>
              <w:pStyle w:val="a3"/>
              <w:spacing w:before="0" w:beforeAutospacing="0" w:after="0" w:afterAutospacing="0"/>
              <w:jc w:val="center"/>
              <w:rPr>
                <w:sz w:val="26"/>
                <w:szCs w:val="26"/>
              </w:rPr>
            </w:pP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tc>
        <w:tc>
          <w:tcPr>
            <w:tcW w:w="2134" w:type="dxa"/>
          </w:tcPr>
          <w:p w:rsidR="00DD55B4" w:rsidRPr="001E2BD4" w:rsidRDefault="00DD55B4" w:rsidP="001E2BD4">
            <w:pPr>
              <w:pStyle w:val="a3"/>
              <w:spacing w:before="0" w:beforeAutospacing="0" w:after="0" w:afterAutospacing="0"/>
              <w:rPr>
                <w:sz w:val="26"/>
                <w:szCs w:val="26"/>
              </w:rPr>
            </w:pP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25</w:t>
            </w:r>
          </w:p>
        </w:tc>
        <w:tc>
          <w:tcPr>
            <w:tcW w:w="2304" w:type="dxa"/>
          </w:tcPr>
          <w:p w:rsidR="00DD55B4" w:rsidRPr="001E2BD4" w:rsidRDefault="00DD55B4" w:rsidP="001E2BD4">
            <w:pPr>
              <w:jc w:val="both"/>
              <w:rPr>
                <w:sz w:val="26"/>
                <w:szCs w:val="26"/>
              </w:rPr>
            </w:pPr>
            <w:r w:rsidRPr="001E2BD4">
              <w:rPr>
                <w:sz w:val="26"/>
                <w:szCs w:val="26"/>
              </w:rPr>
              <w:t>Тема 5.1. Основные понятия и определения</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
                <w:sz w:val="26"/>
                <w:szCs w:val="26"/>
              </w:rPr>
              <w:t xml:space="preserve">Самостоятельная работа № 24 </w:t>
            </w:r>
            <w:r w:rsidRPr="001E2BD4">
              <w:rPr>
                <w:bCs/>
                <w:sz w:val="26"/>
                <w:szCs w:val="26"/>
              </w:rPr>
              <w:t>Реферат «Классификация зубчатых передач»</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Отпечатанный реферат</w:t>
            </w:r>
          </w:p>
          <w:p w:rsidR="00DD55B4" w:rsidRPr="001E2BD4" w:rsidRDefault="00DD55B4" w:rsidP="001E2BD4">
            <w:pPr>
              <w:pStyle w:val="a3"/>
              <w:spacing w:before="0" w:beforeAutospacing="0" w:after="0" w:afterAutospacing="0"/>
              <w:rPr>
                <w:sz w:val="26"/>
                <w:szCs w:val="26"/>
              </w:rPr>
            </w:pPr>
            <w:r w:rsidRPr="001E2BD4">
              <w:rPr>
                <w:sz w:val="26"/>
                <w:szCs w:val="26"/>
              </w:rPr>
              <w:t>Защита реферата</w:t>
            </w:r>
          </w:p>
          <w:p w:rsidR="00DD55B4" w:rsidRPr="001E2BD4" w:rsidRDefault="00DD55B4" w:rsidP="001E2BD4">
            <w:pPr>
              <w:pStyle w:val="a3"/>
              <w:spacing w:before="0" w:beforeAutospacing="0" w:after="0" w:afterAutospacing="0"/>
              <w:rPr>
                <w:sz w:val="26"/>
                <w:szCs w:val="26"/>
              </w:rPr>
            </w:pP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26</w:t>
            </w:r>
          </w:p>
        </w:tc>
        <w:tc>
          <w:tcPr>
            <w:tcW w:w="2304" w:type="dxa"/>
          </w:tcPr>
          <w:p w:rsidR="00DD55B4" w:rsidRPr="001E2BD4" w:rsidRDefault="00DD55B4" w:rsidP="001E2BD4">
            <w:pPr>
              <w:jc w:val="both"/>
              <w:rPr>
                <w:sz w:val="26"/>
                <w:szCs w:val="26"/>
              </w:rPr>
            </w:pPr>
            <w:r w:rsidRPr="001E2BD4">
              <w:rPr>
                <w:sz w:val="26"/>
                <w:szCs w:val="26"/>
              </w:rPr>
              <w:t>Тема 5.2. Соединения деталей. Разъемные и неразъемные соединения</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sidRPr="001E2BD4">
              <w:rPr>
                <w:b/>
                <w:sz w:val="26"/>
                <w:szCs w:val="26"/>
              </w:rPr>
              <w:t xml:space="preserve">Самостоятельная работа № 25. </w:t>
            </w:r>
            <w:r w:rsidRPr="001E2BD4">
              <w:rPr>
                <w:bCs/>
                <w:sz w:val="26"/>
                <w:szCs w:val="26"/>
              </w:rPr>
              <w:t>Реферат «Ременная передача».</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Отпечатанный реферат</w:t>
            </w:r>
          </w:p>
          <w:p w:rsidR="00DD55B4" w:rsidRPr="001E2BD4" w:rsidRDefault="00DD55B4" w:rsidP="001E2BD4">
            <w:pPr>
              <w:pStyle w:val="a3"/>
              <w:spacing w:before="0" w:beforeAutospacing="0" w:after="0" w:afterAutospacing="0"/>
              <w:rPr>
                <w:sz w:val="26"/>
                <w:szCs w:val="26"/>
              </w:rPr>
            </w:pPr>
            <w:r w:rsidRPr="001E2BD4">
              <w:rPr>
                <w:sz w:val="26"/>
                <w:szCs w:val="26"/>
              </w:rPr>
              <w:t>Защита реферата</w:t>
            </w:r>
          </w:p>
          <w:p w:rsidR="00DD55B4" w:rsidRPr="001E2BD4" w:rsidRDefault="00DD55B4" w:rsidP="001E2BD4">
            <w:pPr>
              <w:pStyle w:val="a3"/>
              <w:spacing w:before="0" w:beforeAutospacing="0" w:after="0" w:afterAutospacing="0"/>
              <w:rPr>
                <w:sz w:val="26"/>
                <w:szCs w:val="26"/>
              </w:rPr>
            </w:pP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27</w:t>
            </w:r>
          </w:p>
        </w:tc>
        <w:tc>
          <w:tcPr>
            <w:tcW w:w="2304" w:type="dxa"/>
          </w:tcPr>
          <w:p w:rsidR="00DD55B4" w:rsidRPr="001E2BD4" w:rsidRDefault="00DD55B4" w:rsidP="001E2BD4">
            <w:pPr>
              <w:jc w:val="both"/>
              <w:rPr>
                <w:sz w:val="26"/>
                <w:szCs w:val="26"/>
              </w:rPr>
            </w:pPr>
            <w:r w:rsidRPr="001E2BD4">
              <w:rPr>
                <w:sz w:val="26"/>
                <w:szCs w:val="26"/>
              </w:rPr>
              <w:t>Тема 5.3. Передачи вращательного движения</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5</w:t>
            </w: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
                <w:sz w:val="26"/>
                <w:szCs w:val="26"/>
              </w:rPr>
              <w:t xml:space="preserve">Самостоятельная работа № 26. </w:t>
            </w:r>
            <w:r w:rsidRPr="001E2BD4">
              <w:rPr>
                <w:bCs/>
                <w:sz w:val="26"/>
                <w:szCs w:val="26"/>
              </w:rPr>
              <w:t>Оформление отчета по ЛР№5</w:t>
            </w:r>
            <w:r w:rsidRPr="001E2BD4">
              <w:rPr>
                <w:sz w:val="26"/>
                <w:szCs w:val="26"/>
              </w:rPr>
              <w:t xml:space="preserve"> Определение параметров зубчатых колес.</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sidRPr="001E2BD4">
              <w:rPr>
                <w:bCs/>
                <w:sz w:val="26"/>
                <w:szCs w:val="26"/>
              </w:rPr>
              <w:t xml:space="preserve">Оформление отчета по ПР№10 </w:t>
            </w:r>
            <w:r w:rsidRPr="001E2BD4">
              <w:rPr>
                <w:sz w:val="26"/>
                <w:szCs w:val="26"/>
              </w:rPr>
              <w:t>Расчет одноступенчатого цилиндрического редуктора .</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Оформленные отчеты.</w:t>
            </w:r>
          </w:p>
          <w:p w:rsidR="00DD55B4" w:rsidRPr="001E2BD4" w:rsidRDefault="00DD55B4" w:rsidP="001E2BD4">
            <w:pPr>
              <w:pStyle w:val="a3"/>
              <w:spacing w:before="0" w:beforeAutospacing="0" w:after="0" w:afterAutospacing="0"/>
              <w:rPr>
                <w:sz w:val="26"/>
                <w:szCs w:val="26"/>
              </w:rPr>
            </w:pPr>
            <w:r w:rsidRPr="001E2BD4">
              <w:rPr>
                <w:sz w:val="26"/>
                <w:szCs w:val="26"/>
              </w:rPr>
              <w:t>Защита отчетов</w:t>
            </w: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28</w:t>
            </w:r>
          </w:p>
        </w:tc>
        <w:tc>
          <w:tcPr>
            <w:tcW w:w="2304" w:type="dxa"/>
          </w:tcPr>
          <w:p w:rsidR="00DD55B4" w:rsidRPr="001E2BD4" w:rsidRDefault="00DD55B4" w:rsidP="001E2BD4">
            <w:pPr>
              <w:jc w:val="both"/>
              <w:rPr>
                <w:sz w:val="26"/>
                <w:szCs w:val="26"/>
              </w:rPr>
            </w:pPr>
            <w:r w:rsidRPr="001E2BD4">
              <w:rPr>
                <w:sz w:val="26"/>
                <w:szCs w:val="26"/>
              </w:rPr>
              <w:t>Тема 5.4. Валы и оси</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sidRPr="001E2BD4">
              <w:rPr>
                <w:b/>
                <w:sz w:val="26"/>
                <w:szCs w:val="26"/>
              </w:rPr>
              <w:t xml:space="preserve">Самостоятельная работа № 27. </w:t>
            </w:r>
            <w:r w:rsidRPr="001E2BD4">
              <w:rPr>
                <w:bCs/>
                <w:sz w:val="26"/>
                <w:szCs w:val="26"/>
              </w:rPr>
              <w:t>Реферат «Фрикционная передача».</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Отпечатанный реферат</w:t>
            </w:r>
          </w:p>
          <w:p w:rsidR="00DD55B4" w:rsidRPr="001E2BD4" w:rsidRDefault="00DD55B4" w:rsidP="001E2BD4">
            <w:pPr>
              <w:pStyle w:val="a3"/>
              <w:spacing w:before="0" w:beforeAutospacing="0" w:after="0" w:afterAutospacing="0"/>
              <w:rPr>
                <w:sz w:val="26"/>
                <w:szCs w:val="26"/>
              </w:rPr>
            </w:pPr>
            <w:r w:rsidRPr="001E2BD4">
              <w:rPr>
                <w:sz w:val="26"/>
                <w:szCs w:val="26"/>
              </w:rPr>
              <w:t>Защита реферата</w:t>
            </w:r>
          </w:p>
          <w:p w:rsidR="00DD55B4" w:rsidRPr="001E2BD4" w:rsidRDefault="00DD55B4" w:rsidP="001E2BD4">
            <w:pPr>
              <w:pStyle w:val="a3"/>
              <w:spacing w:before="0" w:beforeAutospacing="0" w:after="0" w:afterAutospacing="0"/>
              <w:rPr>
                <w:sz w:val="26"/>
                <w:szCs w:val="26"/>
              </w:rPr>
            </w:pP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29</w:t>
            </w:r>
          </w:p>
        </w:tc>
        <w:tc>
          <w:tcPr>
            <w:tcW w:w="2304" w:type="dxa"/>
          </w:tcPr>
          <w:p w:rsidR="00DD55B4" w:rsidRPr="001E2BD4" w:rsidRDefault="00DD55B4" w:rsidP="001E2BD4">
            <w:pPr>
              <w:jc w:val="both"/>
              <w:rPr>
                <w:sz w:val="26"/>
                <w:szCs w:val="26"/>
              </w:rPr>
            </w:pPr>
            <w:r w:rsidRPr="001E2BD4">
              <w:rPr>
                <w:sz w:val="26"/>
                <w:szCs w:val="26"/>
              </w:rPr>
              <w:t>Тема 5.5. Опоры валов и осей</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sidRPr="001E2BD4">
              <w:rPr>
                <w:b/>
                <w:sz w:val="26"/>
                <w:szCs w:val="26"/>
              </w:rPr>
              <w:t xml:space="preserve">Самостоятельная работа № 28 </w:t>
            </w:r>
            <w:r w:rsidRPr="001E2BD4">
              <w:rPr>
                <w:bCs/>
                <w:sz w:val="26"/>
                <w:szCs w:val="26"/>
              </w:rPr>
              <w:t>Реферат «Опоры валов осей».</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Отпечатанный реферат</w:t>
            </w:r>
          </w:p>
          <w:p w:rsidR="00DD55B4" w:rsidRPr="001E2BD4" w:rsidRDefault="00DD55B4" w:rsidP="001E2BD4">
            <w:pPr>
              <w:pStyle w:val="a3"/>
              <w:spacing w:before="0" w:beforeAutospacing="0" w:after="0" w:afterAutospacing="0"/>
              <w:rPr>
                <w:sz w:val="26"/>
                <w:szCs w:val="26"/>
              </w:rPr>
            </w:pPr>
            <w:r w:rsidRPr="001E2BD4">
              <w:rPr>
                <w:sz w:val="26"/>
                <w:szCs w:val="26"/>
              </w:rPr>
              <w:t>Защита реферата</w:t>
            </w:r>
          </w:p>
          <w:p w:rsidR="00DD55B4" w:rsidRPr="001E2BD4" w:rsidRDefault="00DD55B4" w:rsidP="001E2BD4">
            <w:pPr>
              <w:pStyle w:val="a3"/>
              <w:spacing w:before="0" w:beforeAutospacing="0" w:after="0" w:afterAutospacing="0"/>
              <w:rPr>
                <w:sz w:val="26"/>
                <w:szCs w:val="26"/>
              </w:rPr>
            </w:pPr>
          </w:p>
        </w:tc>
      </w:tr>
      <w:tr w:rsidR="00DD55B4" w:rsidRPr="001E2BD4" w:rsidTr="009C763F">
        <w:tc>
          <w:tcPr>
            <w:tcW w:w="815" w:type="dxa"/>
          </w:tcPr>
          <w:p w:rsidR="00DD55B4" w:rsidRPr="001E2BD4" w:rsidRDefault="00DD55B4" w:rsidP="001E2BD4">
            <w:pPr>
              <w:pStyle w:val="a3"/>
              <w:spacing w:before="0" w:beforeAutospacing="0" w:after="0" w:afterAutospacing="0"/>
              <w:rPr>
                <w:sz w:val="26"/>
                <w:szCs w:val="26"/>
              </w:rPr>
            </w:pPr>
            <w:r w:rsidRPr="001E2BD4">
              <w:rPr>
                <w:sz w:val="26"/>
                <w:szCs w:val="26"/>
              </w:rPr>
              <w:t>30</w:t>
            </w:r>
          </w:p>
        </w:tc>
        <w:tc>
          <w:tcPr>
            <w:tcW w:w="2304" w:type="dxa"/>
          </w:tcPr>
          <w:p w:rsidR="00DD55B4" w:rsidRPr="001E2BD4" w:rsidRDefault="00DD55B4" w:rsidP="001E2BD4">
            <w:pPr>
              <w:jc w:val="both"/>
              <w:rPr>
                <w:sz w:val="26"/>
                <w:szCs w:val="26"/>
              </w:rPr>
            </w:pPr>
            <w:r w:rsidRPr="001E2BD4">
              <w:rPr>
                <w:sz w:val="26"/>
                <w:szCs w:val="26"/>
              </w:rPr>
              <w:t>Тема 5.6. Муфты</w:t>
            </w:r>
          </w:p>
        </w:tc>
        <w:tc>
          <w:tcPr>
            <w:tcW w:w="851" w:type="dxa"/>
          </w:tcPr>
          <w:p w:rsidR="00DD55B4" w:rsidRPr="001E2BD4" w:rsidRDefault="00DD55B4" w:rsidP="001E2BD4">
            <w:pPr>
              <w:pStyle w:val="a3"/>
              <w:spacing w:before="0" w:beforeAutospacing="0" w:after="0" w:afterAutospacing="0"/>
              <w:jc w:val="center"/>
              <w:rPr>
                <w:sz w:val="26"/>
                <w:szCs w:val="26"/>
              </w:rPr>
            </w:pPr>
            <w:r w:rsidRPr="001E2BD4">
              <w:rPr>
                <w:sz w:val="26"/>
                <w:szCs w:val="26"/>
              </w:rPr>
              <w:t>2</w:t>
            </w:r>
          </w:p>
        </w:tc>
        <w:tc>
          <w:tcPr>
            <w:tcW w:w="4528" w:type="dxa"/>
          </w:tcPr>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sidRPr="001E2BD4">
              <w:rPr>
                <w:b/>
                <w:sz w:val="26"/>
                <w:szCs w:val="26"/>
              </w:rPr>
              <w:t xml:space="preserve">Самостоятельная работа №29  </w:t>
            </w:r>
            <w:r w:rsidRPr="001E2BD4">
              <w:rPr>
                <w:bCs/>
                <w:sz w:val="26"/>
                <w:szCs w:val="26"/>
              </w:rPr>
              <w:t>Реферат «Муфты»..</w:t>
            </w:r>
          </w:p>
        </w:tc>
        <w:tc>
          <w:tcPr>
            <w:tcW w:w="2134" w:type="dxa"/>
          </w:tcPr>
          <w:p w:rsidR="00DD55B4" w:rsidRPr="001E2BD4" w:rsidRDefault="00DD55B4" w:rsidP="001E2BD4">
            <w:pPr>
              <w:pStyle w:val="a3"/>
              <w:spacing w:before="0" w:beforeAutospacing="0" w:after="0" w:afterAutospacing="0"/>
              <w:rPr>
                <w:sz w:val="26"/>
                <w:szCs w:val="26"/>
              </w:rPr>
            </w:pPr>
            <w:r w:rsidRPr="001E2BD4">
              <w:rPr>
                <w:sz w:val="26"/>
                <w:szCs w:val="26"/>
              </w:rPr>
              <w:t>Отпечатанный реферат</w:t>
            </w:r>
          </w:p>
          <w:p w:rsidR="00DD55B4" w:rsidRPr="001E2BD4" w:rsidRDefault="00DD55B4" w:rsidP="001E2BD4">
            <w:pPr>
              <w:pStyle w:val="a3"/>
              <w:spacing w:before="0" w:beforeAutospacing="0" w:after="0" w:afterAutospacing="0"/>
              <w:rPr>
                <w:sz w:val="26"/>
                <w:szCs w:val="26"/>
              </w:rPr>
            </w:pPr>
            <w:r w:rsidRPr="001E2BD4">
              <w:rPr>
                <w:sz w:val="26"/>
                <w:szCs w:val="26"/>
              </w:rPr>
              <w:t>Защита реферата</w:t>
            </w:r>
          </w:p>
          <w:p w:rsidR="00DD55B4" w:rsidRPr="001E2BD4" w:rsidRDefault="00DD55B4" w:rsidP="001E2BD4">
            <w:pPr>
              <w:pStyle w:val="a3"/>
              <w:spacing w:before="0" w:beforeAutospacing="0" w:after="0" w:afterAutospacing="0"/>
              <w:rPr>
                <w:sz w:val="26"/>
                <w:szCs w:val="26"/>
              </w:rPr>
            </w:pPr>
          </w:p>
        </w:tc>
      </w:tr>
    </w:tbl>
    <w:p w:rsidR="00DD55B4" w:rsidRPr="001E2BD4" w:rsidRDefault="00DD55B4" w:rsidP="001E2BD4">
      <w:pPr>
        <w:pStyle w:val="a3"/>
        <w:spacing w:before="0" w:beforeAutospacing="0" w:after="0" w:afterAutospacing="0"/>
        <w:jc w:val="center"/>
        <w:rPr>
          <w:b/>
          <w:bCs/>
          <w:i/>
          <w:iCs/>
          <w:sz w:val="26"/>
          <w:szCs w:val="26"/>
        </w:rPr>
      </w:pPr>
    </w:p>
    <w:p w:rsidR="00DD55B4" w:rsidRPr="001E2BD4" w:rsidRDefault="00DD55B4" w:rsidP="001E2BD4">
      <w:pPr>
        <w:pStyle w:val="a3"/>
        <w:spacing w:before="0" w:beforeAutospacing="0" w:after="0" w:afterAutospacing="0"/>
        <w:jc w:val="center"/>
        <w:rPr>
          <w:b/>
          <w:bCs/>
          <w:i/>
          <w:iCs/>
          <w:sz w:val="26"/>
          <w:szCs w:val="26"/>
        </w:rPr>
      </w:pPr>
      <w:r w:rsidRPr="001E2BD4">
        <w:rPr>
          <w:b/>
          <w:bCs/>
          <w:i/>
          <w:iCs/>
          <w:sz w:val="26"/>
          <w:szCs w:val="26"/>
        </w:rPr>
        <w:t>Самостоятельная работа№1:</w:t>
      </w:r>
    </w:p>
    <w:p w:rsidR="00DD55B4" w:rsidRPr="001E2BD4" w:rsidRDefault="00DD55B4" w:rsidP="001E2BD4">
      <w:pPr>
        <w:pStyle w:val="a3"/>
        <w:spacing w:before="0" w:beforeAutospacing="0" w:after="0" w:afterAutospacing="0"/>
        <w:rPr>
          <w:bCs/>
          <w:sz w:val="26"/>
          <w:szCs w:val="26"/>
        </w:rPr>
      </w:pPr>
      <w:r w:rsidRPr="001E2BD4">
        <w:rPr>
          <w:b/>
          <w:sz w:val="26"/>
          <w:szCs w:val="26"/>
        </w:rPr>
        <w:t xml:space="preserve">Подготовка реферата на тему: </w:t>
      </w:r>
      <w:r w:rsidRPr="001E2BD4">
        <w:rPr>
          <w:bCs/>
          <w:sz w:val="26"/>
          <w:szCs w:val="26"/>
        </w:rPr>
        <w:t>« Основные понятия и определения статики».</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 Изучить</w:t>
      </w:r>
      <w:r w:rsidR="009C763F" w:rsidRPr="001E2BD4">
        <w:rPr>
          <w:b/>
          <w:bCs/>
          <w:sz w:val="26"/>
          <w:szCs w:val="26"/>
        </w:rPr>
        <w:t xml:space="preserve"> </w:t>
      </w:r>
      <w:r w:rsidRPr="001E2BD4">
        <w:rPr>
          <w:bCs/>
          <w:sz w:val="26"/>
          <w:szCs w:val="26"/>
        </w:rPr>
        <w:t>основные понятия и определения статики</w:t>
      </w:r>
      <w:r w:rsidRPr="001E2BD4">
        <w:rPr>
          <w:b/>
          <w:bCs/>
          <w:sz w:val="26"/>
          <w:szCs w:val="26"/>
        </w:rPr>
        <w:t>.</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numPr>
          <w:ilvl w:val="0"/>
          <w:numId w:val="4"/>
        </w:numPr>
        <w:spacing w:before="0" w:beforeAutospacing="0"/>
        <w:jc w:val="both"/>
        <w:rPr>
          <w:bCs/>
          <w:sz w:val="26"/>
          <w:szCs w:val="26"/>
        </w:rPr>
      </w:pPr>
      <w:r w:rsidRPr="001E2BD4">
        <w:rPr>
          <w:bCs/>
          <w:sz w:val="26"/>
          <w:szCs w:val="26"/>
        </w:rPr>
        <w:t>Электронно-библиотечная система – режим доступа: Znanium. com.</w:t>
      </w:r>
    </w:p>
    <w:p w:rsidR="00DD55B4" w:rsidRPr="001E2BD4" w:rsidRDefault="00DD55B4" w:rsidP="001E2BD4">
      <w:pPr>
        <w:pStyle w:val="a7"/>
        <w:numPr>
          <w:ilvl w:val="0"/>
          <w:numId w:val="4"/>
        </w:numPr>
        <w:spacing w:line="240" w:lineRule="auto"/>
        <w:rPr>
          <w:rFonts w:ascii="Times New Roman" w:hAnsi="Times New Roman" w:cs="Times New Roman"/>
          <w:sz w:val="26"/>
          <w:szCs w:val="26"/>
        </w:rPr>
      </w:pPr>
      <w:r w:rsidRPr="001E2BD4">
        <w:rPr>
          <w:rFonts w:ascii="Times New Roman" w:hAnsi="Times New Roman" w:cs="Times New Roman"/>
          <w:sz w:val="26"/>
          <w:szCs w:val="26"/>
        </w:rPr>
        <w:t>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7"/>
        <w:numPr>
          <w:ilvl w:val="0"/>
          <w:numId w:val="4"/>
        </w:numPr>
        <w:spacing w:line="240" w:lineRule="auto"/>
        <w:rPr>
          <w:rFonts w:ascii="Times New Roman" w:hAnsi="Times New Roman" w:cs="Times New Roman"/>
          <w:sz w:val="26"/>
          <w:szCs w:val="26"/>
        </w:rPr>
      </w:pPr>
      <w:r w:rsidRPr="001E2BD4">
        <w:rPr>
          <w:rFonts w:ascii="Times New Roman" w:hAnsi="Times New Roman" w:cs="Times New Roman"/>
          <w:sz w:val="26"/>
          <w:szCs w:val="26"/>
        </w:rPr>
        <w:lastRenderedPageBreak/>
        <w:t>Мовнин М.С. Основы технической механики. Учебник. –М.изд-во «Академия»,2009г.</w:t>
      </w:r>
    </w:p>
    <w:p w:rsidR="00DD55B4" w:rsidRPr="001E2BD4" w:rsidRDefault="00DD55B4" w:rsidP="001E2BD4">
      <w:pPr>
        <w:pStyle w:val="a3"/>
        <w:spacing w:before="0" w:beforeAutospacing="0" w:after="0" w:afterAutospacing="0"/>
        <w:jc w:val="both"/>
        <w:rPr>
          <w:b/>
          <w:sz w:val="26"/>
          <w:szCs w:val="26"/>
        </w:rPr>
      </w:pPr>
      <w:r w:rsidRPr="001E2BD4">
        <w:rPr>
          <w:b/>
          <w:sz w:val="26"/>
          <w:szCs w:val="26"/>
        </w:rPr>
        <w:t>Задание:</w:t>
      </w:r>
    </w:p>
    <w:p w:rsidR="00DD55B4" w:rsidRPr="001E2BD4" w:rsidRDefault="00DD55B4" w:rsidP="001E2BD4">
      <w:pPr>
        <w:pStyle w:val="a3"/>
        <w:spacing w:before="0" w:beforeAutospacing="0" w:after="0" w:afterAutospacing="0"/>
        <w:jc w:val="both"/>
        <w:rPr>
          <w:sz w:val="26"/>
          <w:szCs w:val="26"/>
        </w:rPr>
      </w:pPr>
      <w:r w:rsidRPr="001E2BD4">
        <w:rPr>
          <w:sz w:val="26"/>
          <w:szCs w:val="26"/>
        </w:rPr>
        <w:t>подготовить реферат по заданной теме.</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Формат выполнения: Реферат в письменном виде.</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 xml:space="preserve">Форма сдачи: реферат в отпечатанном виде. </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Форма отчетности: защита реферата.</w:t>
      </w:r>
    </w:p>
    <w:p w:rsidR="00DD55B4" w:rsidRPr="001E2BD4" w:rsidRDefault="00DD55B4" w:rsidP="001E2BD4">
      <w:pPr>
        <w:pStyle w:val="a3"/>
        <w:spacing w:before="0" w:beforeAutospacing="0" w:after="0" w:afterAutospacing="0"/>
        <w:jc w:val="center"/>
        <w:rPr>
          <w:b/>
          <w:bCs/>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работа№2</w:t>
      </w:r>
    </w:p>
    <w:p w:rsidR="00DD55B4" w:rsidRPr="001E2BD4" w:rsidRDefault="00DD55B4" w:rsidP="001E2BD4">
      <w:pPr>
        <w:pStyle w:val="12"/>
        <w:spacing w:after="0" w:line="240" w:lineRule="auto"/>
        <w:ind w:left="0"/>
        <w:rPr>
          <w:rFonts w:ascii="Times New Roman" w:hAnsi="Times New Roman"/>
          <w:sz w:val="26"/>
          <w:szCs w:val="26"/>
        </w:rPr>
      </w:pPr>
      <w:r w:rsidRPr="001E2BD4">
        <w:rPr>
          <w:rFonts w:ascii="Times New Roman" w:eastAsiaTheme="minorHAnsi" w:hAnsi="Times New Roman"/>
          <w:bCs/>
          <w:sz w:val="26"/>
          <w:szCs w:val="26"/>
        </w:rPr>
        <w:t>Подготовить конспект на тему: «</w:t>
      </w:r>
      <w:r w:rsidRPr="001E2BD4">
        <w:rPr>
          <w:rFonts w:ascii="Times New Roman" w:hAnsi="Times New Roman"/>
          <w:bCs/>
          <w:sz w:val="26"/>
          <w:szCs w:val="26"/>
        </w:rPr>
        <w:t>Сложение двух сил приложенных в точке тела»</w:t>
      </w:r>
      <w:r w:rsidRPr="001E2BD4">
        <w:rPr>
          <w:rFonts w:ascii="Times New Roman" w:hAnsi="Times New Roman"/>
          <w:sz w:val="26"/>
          <w:szCs w:val="26"/>
        </w:rPr>
        <w:t>.</w:t>
      </w:r>
    </w:p>
    <w:p w:rsidR="00DD55B4" w:rsidRPr="001E2BD4" w:rsidRDefault="00DD55B4" w:rsidP="001E2BD4">
      <w:pPr>
        <w:pStyle w:val="a3"/>
        <w:spacing w:before="0" w:beforeAutospacing="0" w:after="0" w:afterAutospacing="0"/>
        <w:rPr>
          <w:sz w:val="26"/>
          <w:szCs w:val="26"/>
        </w:rPr>
      </w:pPr>
      <w:r w:rsidRPr="001E2BD4">
        <w:rPr>
          <w:bCs/>
          <w:sz w:val="26"/>
          <w:szCs w:val="26"/>
        </w:rPr>
        <w:t>Конспектирование текста, основные определения и формулы по теме «</w:t>
      </w:r>
      <w:r w:rsidRPr="001E2BD4">
        <w:rPr>
          <w:sz w:val="26"/>
          <w:szCs w:val="26"/>
        </w:rPr>
        <w:t>Плоская система сходящихся сил».</w:t>
      </w:r>
    </w:p>
    <w:p w:rsidR="00DD55B4" w:rsidRPr="001E2BD4" w:rsidRDefault="00DD55B4" w:rsidP="001E2BD4">
      <w:pPr>
        <w:pStyle w:val="a3"/>
        <w:spacing w:before="0" w:beforeAutospacing="0" w:after="0" w:afterAutospacing="0"/>
        <w:rPr>
          <w:b/>
          <w:bCs/>
          <w:sz w:val="26"/>
          <w:szCs w:val="26"/>
        </w:rPr>
      </w:pPr>
      <w:r w:rsidRPr="001E2BD4">
        <w:rPr>
          <w:b/>
          <w:sz w:val="26"/>
          <w:szCs w:val="26"/>
        </w:rPr>
        <w:t>Цель работы</w:t>
      </w:r>
      <w:r w:rsidRPr="001E2BD4">
        <w:rPr>
          <w:bCs/>
          <w:sz w:val="26"/>
          <w:szCs w:val="26"/>
        </w:rPr>
        <w:t>: Изучить тему: «</w:t>
      </w:r>
      <w:r w:rsidRPr="001E2BD4">
        <w:rPr>
          <w:sz w:val="26"/>
          <w:szCs w:val="26"/>
        </w:rPr>
        <w:t>Плоская система сходящихся сил</w:t>
      </w:r>
      <w:r w:rsidRPr="001E2BD4">
        <w:rPr>
          <w:bCs/>
          <w:sz w:val="26"/>
          <w:szCs w:val="26"/>
        </w:rPr>
        <w:t>».</w:t>
      </w:r>
    </w:p>
    <w:p w:rsidR="00DD55B4" w:rsidRPr="001E2BD4" w:rsidRDefault="00DD55B4" w:rsidP="001E2BD4">
      <w:pPr>
        <w:pStyle w:val="a3"/>
        <w:spacing w:before="0" w:beforeAutospacing="0" w:after="0" w:afterAutospacing="0"/>
        <w:jc w:val="both"/>
        <w:rPr>
          <w:bCs/>
          <w:sz w:val="26"/>
          <w:szCs w:val="26"/>
        </w:rPr>
      </w:pPr>
      <w:r w:rsidRPr="001E2BD4">
        <w:rPr>
          <w:b/>
          <w:sz w:val="26"/>
          <w:szCs w:val="26"/>
        </w:rPr>
        <w:t>Источники информации:</w:t>
      </w:r>
    </w:p>
    <w:p w:rsidR="00DD55B4" w:rsidRPr="001E2BD4" w:rsidRDefault="00DD55B4" w:rsidP="001E2BD4">
      <w:pPr>
        <w:pStyle w:val="a3"/>
        <w:spacing w:before="0" w:before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3"/>
        <w:spacing w:before="0" w:beforeAutospacing="0" w:after="0" w:afterAutospacing="0"/>
        <w:jc w:val="both"/>
        <w:rPr>
          <w:sz w:val="26"/>
          <w:szCs w:val="26"/>
        </w:rPr>
      </w:pPr>
      <w:r w:rsidRPr="001E2BD4">
        <w:rPr>
          <w:sz w:val="26"/>
          <w:szCs w:val="26"/>
        </w:rPr>
        <w:t>3. Мовнин М.С. Основы технической механики. Учебник. –М.изд-во «Академия»,</w:t>
      </w:r>
      <w:r w:rsidR="009C763F" w:rsidRPr="001E2BD4">
        <w:rPr>
          <w:sz w:val="26"/>
          <w:szCs w:val="26"/>
        </w:rPr>
        <w:t xml:space="preserve"> </w:t>
      </w:r>
      <w:r w:rsidRPr="001E2BD4">
        <w:rPr>
          <w:sz w:val="26"/>
          <w:szCs w:val="26"/>
        </w:rPr>
        <w:t>2009г</w:t>
      </w:r>
    </w:p>
    <w:p w:rsidR="00DD55B4" w:rsidRPr="001E2BD4" w:rsidRDefault="00DD55B4" w:rsidP="001E2BD4">
      <w:pPr>
        <w:pStyle w:val="a3"/>
        <w:spacing w:before="0" w:beforeAutospacing="0" w:after="0" w:afterAutospacing="0"/>
        <w:jc w:val="both"/>
        <w:rPr>
          <w:sz w:val="26"/>
          <w:szCs w:val="26"/>
        </w:rPr>
      </w:pPr>
      <w:r w:rsidRPr="001E2BD4">
        <w:rPr>
          <w:b/>
          <w:sz w:val="26"/>
          <w:szCs w:val="26"/>
        </w:rPr>
        <w:t xml:space="preserve">Задание: </w:t>
      </w:r>
      <w:r w:rsidRPr="001E2BD4">
        <w:rPr>
          <w:sz w:val="26"/>
          <w:szCs w:val="26"/>
        </w:rPr>
        <w:t>Проработать техническую литературу. Составить конспект.</w:t>
      </w:r>
    </w:p>
    <w:p w:rsidR="00DD55B4" w:rsidRPr="001E2BD4" w:rsidRDefault="00DD55B4" w:rsidP="001E2BD4">
      <w:pPr>
        <w:pStyle w:val="a3"/>
        <w:numPr>
          <w:ilvl w:val="0"/>
          <w:numId w:val="5"/>
        </w:numPr>
        <w:spacing w:before="0" w:beforeAutospacing="0" w:after="0" w:afterAutospacing="0"/>
        <w:jc w:val="both"/>
        <w:rPr>
          <w:bCs/>
          <w:sz w:val="26"/>
          <w:szCs w:val="26"/>
        </w:rPr>
      </w:pPr>
      <w:r w:rsidRPr="001E2BD4">
        <w:rPr>
          <w:bCs/>
          <w:sz w:val="26"/>
          <w:szCs w:val="26"/>
        </w:rPr>
        <w:t>Формат выполнения: составление  письменного конспекта.</w:t>
      </w:r>
    </w:p>
    <w:p w:rsidR="00DD55B4" w:rsidRPr="001E2BD4" w:rsidRDefault="00DD55B4" w:rsidP="001E2BD4">
      <w:pPr>
        <w:pStyle w:val="a3"/>
        <w:numPr>
          <w:ilvl w:val="0"/>
          <w:numId w:val="5"/>
        </w:numPr>
        <w:spacing w:before="0" w:beforeAutospacing="0" w:after="0" w:afterAutospacing="0"/>
        <w:jc w:val="both"/>
        <w:rPr>
          <w:bCs/>
          <w:sz w:val="26"/>
          <w:szCs w:val="26"/>
        </w:rPr>
      </w:pPr>
      <w:r w:rsidRPr="001E2BD4">
        <w:rPr>
          <w:sz w:val="26"/>
          <w:szCs w:val="26"/>
        </w:rPr>
        <w:t>Форма сдачи:</w:t>
      </w:r>
      <w:r w:rsidR="009C763F" w:rsidRPr="001E2BD4">
        <w:rPr>
          <w:sz w:val="26"/>
          <w:szCs w:val="26"/>
        </w:rPr>
        <w:t xml:space="preserve">  </w:t>
      </w:r>
      <w:r w:rsidRPr="001E2BD4">
        <w:rPr>
          <w:bCs/>
          <w:sz w:val="26"/>
          <w:szCs w:val="26"/>
        </w:rPr>
        <w:t>составленный в письменном виде конспект.</w:t>
      </w:r>
    </w:p>
    <w:p w:rsidR="00DD55B4" w:rsidRPr="001E2BD4" w:rsidRDefault="00DD55B4" w:rsidP="001E2BD4">
      <w:pPr>
        <w:pStyle w:val="a3"/>
        <w:numPr>
          <w:ilvl w:val="0"/>
          <w:numId w:val="5"/>
        </w:numPr>
        <w:spacing w:before="0" w:beforeAutospacing="0" w:after="0" w:afterAutospacing="0"/>
        <w:jc w:val="both"/>
        <w:rPr>
          <w:bCs/>
          <w:sz w:val="26"/>
          <w:szCs w:val="26"/>
        </w:rPr>
      </w:pPr>
      <w:r w:rsidRPr="001E2BD4">
        <w:rPr>
          <w:sz w:val="26"/>
          <w:szCs w:val="26"/>
        </w:rPr>
        <w:t>Форма  отчетности:</w:t>
      </w:r>
      <w:r w:rsidR="009C763F" w:rsidRPr="001E2BD4">
        <w:rPr>
          <w:sz w:val="26"/>
          <w:szCs w:val="26"/>
        </w:rPr>
        <w:t xml:space="preserve"> </w:t>
      </w:r>
      <w:r w:rsidRPr="001E2BD4">
        <w:rPr>
          <w:bCs/>
          <w:sz w:val="26"/>
          <w:szCs w:val="26"/>
        </w:rPr>
        <w:t>письменный конспект, защита конспекта.</w:t>
      </w: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w:t>
      </w:r>
      <w:r w:rsidR="009C763F" w:rsidRPr="001E2BD4">
        <w:rPr>
          <w:b/>
          <w:bCs/>
          <w:sz w:val="26"/>
          <w:szCs w:val="26"/>
        </w:rPr>
        <w:t xml:space="preserve"> </w:t>
      </w:r>
      <w:r w:rsidRPr="001E2BD4">
        <w:rPr>
          <w:b/>
          <w:bCs/>
          <w:sz w:val="26"/>
          <w:szCs w:val="26"/>
        </w:rPr>
        <w:t>№ 3</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Подготовка конспекта на тему: «Аналитический и геометрический способы определения равнодействующей плоской системы сходящихся сил».</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Pr="001E2BD4">
        <w:rPr>
          <w:sz w:val="26"/>
          <w:szCs w:val="26"/>
        </w:rPr>
        <w:t>: Изучить тему: «Плоская система произвольно расположенных сил».</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3"/>
        <w:spacing w:before="0" w:beforeAutospacing="0" w:after="0" w:afterAutospacing="0"/>
        <w:jc w:val="both"/>
        <w:rPr>
          <w:sz w:val="26"/>
          <w:szCs w:val="26"/>
        </w:rPr>
      </w:pP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Задание</w:t>
      </w:r>
    </w:p>
    <w:p w:rsidR="00DD55B4" w:rsidRPr="001E2BD4" w:rsidRDefault="00DD55B4" w:rsidP="001E2BD4">
      <w:pPr>
        <w:pStyle w:val="a3"/>
        <w:spacing w:before="0" w:beforeAutospacing="0" w:after="0" w:afterAutospacing="0"/>
        <w:jc w:val="both"/>
        <w:rPr>
          <w:sz w:val="26"/>
          <w:szCs w:val="26"/>
        </w:rPr>
      </w:pPr>
      <w:r w:rsidRPr="001E2BD4">
        <w:rPr>
          <w:sz w:val="26"/>
          <w:szCs w:val="26"/>
        </w:rPr>
        <w:t>Проработать техническую литературу. Составить конспект.</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Формат выполнения: составление  письменного конспекта.</w:t>
      </w:r>
    </w:p>
    <w:p w:rsidR="00DD55B4" w:rsidRPr="001E2BD4" w:rsidRDefault="00DD55B4" w:rsidP="001E2BD4">
      <w:pPr>
        <w:pStyle w:val="a3"/>
        <w:spacing w:before="0" w:beforeAutospacing="0" w:after="0" w:afterAutospacing="0"/>
        <w:jc w:val="both"/>
        <w:rPr>
          <w:bCs/>
          <w:sz w:val="26"/>
          <w:szCs w:val="26"/>
        </w:rPr>
      </w:pPr>
      <w:r w:rsidRPr="001E2BD4">
        <w:rPr>
          <w:sz w:val="26"/>
          <w:szCs w:val="26"/>
        </w:rPr>
        <w:t>Форма сдачи:</w:t>
      </w:r>
      <w:r w:rsidR="009C763F" w:rsidRPr="001E2BD4">
        <w:rPr>
          <w:sz w:val="26"/>
          <w:szCs w:val="26"/>
        </w:rPr>
        <w:t xml:space="preserve"> </w:t>
      </w:r>
      <w:r w:rsidRPr="001E2BD4">
        <w:rPr>
          <w:bCs/>
          <w:sz w:val="26"/>
          <w:szCs w:val="26"/>
        </w:rPr>
        <w:t>составленный в письменном виде конспект.</w:t>
      </w:r>
    </w:p>
    <w:p w:rsidR="00DD55B4" w:rsidRPr="001E2BD4" w:rsidRDefault="00DD55B4" w:rsidP="001E2BD4">
      <w:pPr>
        <w:pStyle w:val="a3"/>
        <w:spacing w:before="0" w:beforeAutospacing="0" w:after="0" w:afterAutospacing="0"/>
        <w:jc w:val="both"/>
        <w:rPr>
          <w:bCs/>
          <w:sz w:val="26"/>
          <w:szCs w:val="26"/>
        </w:rPr>
      </w:pPr>
      <w:r w:rsidRPr="001E2BD4">
        <w:rPr>
          <w:sz w:val="26"/>
          <w:szCs w:val="26"/>
        </w:rPr>
        <w:t>Форма  отчетности:</w:t>
      </w:r>
      <w:r w:rsidR="009C763F" w:rsidRPr="001E2BD4">
        <w:rPr>
          <w:sz w:val="26"/>
          <w:szCs w:val="26"/>
        </w:rPr>
        <w:t xml:space="preserve"> </w:t>
      </w:r>
      <w:r w:rsidRPr="001E2BD4">
        <w:rPr>
          <w:bCs/>
          <w:sz w:val="26"/>
          <w:szCs w:val="26"/>
        </w:rPr>
        <w:t>письменный конспект, защита конспекта.</w:t>
      </w:r>
    </w:p>
    <w:p w:rsidR="00DD55B4" w:rsidRPr="001E2BD4" w:rsidRDefault="00DD55B4" w:rsidP="001E2BD4">
      <w:pPr>
        <w:pStyle w:val="a3"/>
        <w:spacing w:before="0" w:beforeAutospacing="0" w:after="0" w:afterAutospacing="0"/>
        <w:jc w:val="both"/>
        <w:rPr>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 №4:</w:t>
      </w:r>
    </w:p>
    <w:p w:rsidR="00DD55B4" w:rsidRPr="001E2BD4" w:rsidRDefault="00DD55B4" w:rsidP="001E2BD4">
      <w:pPr>
        <w:pStyle w:val="a3"/>
        <w:spacing w:before="0" w:beforeAutospacing="0" w:after="0" w:afterAutospacing="0"/>
        <w:jc w:val="center"/>
        <w:rPr>
          <w:b/>
          <w:bCs/>
          <w:sz w:val="26"/>
          <w:szCs w:val="26"/>
        </w:rPr>
      </w:pPr>
      <w:r w:rsidRPr="001E2BD4">
        <w:rPr>
          <w:b/>
          <w:sz w:val="26"/>
          <w:szCs w:val="26"/>
        </w:rPr>
        <w:t xml:space="preserve">Тема 1.4. </w:t>
      </w:r>
      <w:r w:rsidRPr="001E2BD4">
        <w:rPr>
          <w:sz w:val="26"/>
          <w:szCs w:val="26"/>
        </w:rPr>
        <w:t>Пространственная система сил</w:t>
      </w:r>
    </w:p>
    <w:p w:rsidR="00DD55B4" w:rsidRPr="001E2BD4" w:rsidRDefault="00DD55B4" w:rsidP="001E2BD4">
      <w:pPr>
        <w:pStyle w:val="a3"/>
        <w:spacing w:before="0" w:beforeAutospacing="0" w:after="0" w:afterAutospacing="0"/>
        <w:jc w:val="both"/>
        <w:rPr>
          <w:sz w:val="26"/>
          <w:szCs w:val="26"/>
        </w:rPr>
      </w:pPr>
      <w:r w:rsidRPr="001E2BD4">
        <w:rPr>
          <w:b/>
          <w:sz w:val="26"/>
          <w:szCs w:val="26"/>
        </w:rPr>
        <w:t>Подготовка реферата на тему</w:t>
      </w:r>
      <w:r w:rsidRPr="001E2BD4">
        <w:rPr>
          <w:bCs/>
          <w:sz w:val="26"/>
          <w:szCs w:val="26"/>
        </w:rPr>
        <w:t>: «Физический смысл пары сил»</w:t>
      </w:r>
      <w:r w:rsidRPr="001E2BD4">
        <w:rPr>
          <w:sz w:val="26"/>
          <w:szCs w:val="26"/>
        </w:rPr>
        <w:t>.</w:t>
      </w:r>
    </w:p>
    <w:p w:rsidR="00DD55B4" w:rsidRPr="001E2BD4" w:rsidRDefault="00DD55B4" w:rsidP="001E2BD4">
      <w:pPr>
        <w:pStyle w:val="a3"/>
        <w:spacing w:before="0" w:beforeAutospacing="0" w:after="0" w:afterAutospacing="0"/>
        <w:rPr>
          <w:b/>
          <w:bCs/>
          <w:sz w:val="26"/>
          <w:szCs w:val="26"/>
        </w:rPr>
      </w:pPr>
      <w:r w:rsidRPr="001E2BD4">
        <w:rPr>
          <w:b/>
          <w:bCs/>
          <w:sz w:val="26"/>
          <w:szCs w:val="26"/>
        </w:rPr>
        <w:t>Цель работы:</w:t>
      </w:r>
      <w:r w:rsidRPr="001E2BD4">
        <w:rPr>
          <w:sz w:val="26"/>
          <w:szCs w:val="26"/>
        </w:rPr>
        <w:t xml:space="preserve"> Изучить тему:</w:t>
      </w:r>
      <w:r w:rsidR="009C763F" w:rsidRPr="001E2BD4">
        <w:rPr>
          <w:sz w:val="26"/>
          <w:szCs w:val="26"/>
        </w:rPr>
        <w:t xml:space="preserve"> </w:t>
      </w:r>
      <w:r w:rsidRPr="001E2BD4">
        <w:rPr>
          <w:sz w:val="26"/>
          <w:szCs w:val="26"/>
        </w:rPr>
        <w:t>Пространственная система сил.</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3"/>
        <w:spacing w:before="0" w:beforeAutospacing="0" w:after="0" w:afterAutospacing="0"/>
        <w:jc w:val="both"/>
        <w:rPr>
          <w:sz w:val="26"/>
          <w:szCs w:val="26"/>
        </w:rPr>
      </w:pPr>
    </w:p>
    <w:p w:rsidR="00DD55B4" w:rsidRPr="001E2BD4" w:rsidRDefault="00DD55B4" w:rsidP="001E2BD4">
      <w:pPr>
        <w:pStyle w:val="a3"/>
        <w:spacing w:before="0" w:beforeAutospacing="0" w:after="0" w:afterAutospacing="0"/>
        <w:jc w:val="both"/>
        <w:rPr>
          <w:b/>
          <w:sz w:val="26"/>
          <w:szCs w:val="26"/>
        </w:rPr>
      </w:pPr>
      <w:r w:rsidRPr="001E2BD4">
        <w:rPr>
          <w:b/>
          <w:sz w:val="26"/>
          <w:szCs w:val="26"/>
        </w:rPr>
        <w:t>Задание</w:t>
      </w:r>
    </w:p>
    <w:p w:rsidR="00DD55B4" w:rsidRPr="001E2BD4" w:rsidRDefault="00DD55B4" w:rsidP="001E2BD4">
      <w:pPr>
        <w:pStyle w:val="a3"/>
        <w:spacing w:before="0" w:beforeAutospacing="0" w:after="0" w:afterAutospacing="0"/>
        <w:jc w:val="both"/>
        <w:rPr>
          <w:sz w:val="26"/>
          <w:szCs w:val="26"/>
        </w:rPr>
      </w:pPr>
      <w:r w:rsidRPr="001E2BD4">
        <w:rPr>
          <w:sz w:val="26"/>
          <w:szCs w:val="26"/>
        </w:rPr>
        <w:t>подготовить реферат по заданной теме.</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Формат выполнения: Реферат в письменном виде.</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 xml:space="preserve">Форма сдачи: реферат в отпечатанном виде. </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Форма отчетности: защита реферата.</w:t>
      </w:r>
    </w:p>
    <w:p w:rsidR="00DD55B4" w:rsidRPr="001E2BD4" w:rsidRDefault="00DD55B4" w:rsidP="001E2BD4">
      <w:pPr>
        <w:jc w:val="both"/>
        <w:rPr>
          <w:sz w:val="26"/>
          <w:szCs w:val="26"/>
        </w:rPr>
      </w:pPr>
    </w:p>
    <w:p w:rsidR="00DD55B4" w:rsidRPr="001E2BD4" w:rsidRDefault="00DD55B4" w:rsidP="001E2BD4">
      <w:pPr>
        <w:jc w:val="center"/>
        <w:rPr>
          <w:b/>
          <w:bCs/>
          <w:sz w:val="26"/>
          <w:szCs w:val="26"/>
        </w:rPr>
      </w:pPr>
      <w:r w:rsidRPr="001E2BD4">
        <w:rPr>
          <w:b/>
          <w:bCs/>
          <w:sz w:val="26"/>
          <w:szCs w:val="26"/>
        </w:rPr>
        <w:t>Самостоятельная работа №5</w:t>
      </w:r>
    </w:p>
    <w:p w:rsidR="00DD55B4" w:rsidRPr="001E2BD4" w:rsidRDefault="00DD55B4" w:rsidP="001E2BD4">
      <w:pPr>
        <w:jc w:val="both"/>
        <w:rPr>
          <w:bCs/>
          <w:sz w:val="26"/>
          <w:szCs w:val="26"/>
        </w:rPr>
      </w:pPr>
      <w:r w:rsidRPr="001E2BD4">
        <w:rPr>
          <w:bCs/>
          <w:sz w:val="26"/>
          <w:szCs w:val="26"/>
        </w:rPr>
        <w:t>Оформление отчета по ЛР№1«Определение положения центра тяжести тонкой однородной пластины».</w:t>
      </w:r>
    </w:p>
    <w:p w:rsidR="00DD55B4" w:rsidRPr="001E2BD4" w:rsidRDefault="00DD55B4" w:rsidP="001E2BD4">
      <w:pPr>
        <w:pStyle w:val="a3"/>
        <w:spacing w:before="0" w:beforeAutospacing="0" w:after="0" w:afterAutospacing="0"/>
        <w:rPr>
          <w:sz w:val="26"/>
          <w:szCs w:val="26"/>
        </w:rPr>
      </w:pPr>
      <w:r w:rsidRPr="001E2BD4">
        <w:rPr>
          <w:b/>
          <w:bCs/>
          <w:sz w:val="26"/>
          <w:szCs w:val="26"/>
        </w:rPr>
        <w:t>Цель работы: Изучить тему:</w:t>
      </w:r>
      <w:r w:rsidRPr="001E2BD4">
        <w:rPr>
          <w:sz w:val="26"/>
          <w:szCs w:val="26"/>
        </w:rPr>
        <w:t>Центр тяжести.</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3"/>
        <w:spacing w:before="0" w:beforeAutospacing="0" w:after="0" w:afterAutospacing="0"/>
        <w:rPr>
          <w:bCs/>
          <w:sz w:val="26"/>
          <w:szCs w:val="26"/>
        </w:rPr>
      </w:pPr>
      <w:r w:rsidRPr="001E2BD4">
        <w:rPr>
          <w:bCs/>
          <w:sz w:val="26"/>
          <w:szCs w:val="26"/>
        </w:rPr>
        <w:t>Задание: Составление отчета по ЛР№1«Определение положения центра тяжести тонкой однородной пластины».</w:t>
      </w:r>
    </w:p>
    <w:p w:rsidR="00DD55B4" w:rsidRPr="001E2BD4" w:rsidRDefault="00DD55B4" w:rsidP="001E2BD4">
      <w:pPr>
        <w:pStyle w:val="a3"/>
        <w:spacing w:before="0" w:beforeAutospacing="0" w:after="0" w:afterAutospacing="0"/>
        <w:rPr>
          <w:sz w:val="26"/>
          <w:szCs w:val="26"/>
        </w:rPr>
      </w:pPr>
      <w:r w:rsidRPr="001E2BD4">
        <w:rPr>
          <w:bCs/>
          <w:sz w:val="26"/>
          <w:szCs w:val="26"/>
        </w:rPr>
        <w:t xml:space="preserve">Формат выполнения: </w:t>
      </w:r>
      <w:r w:rsidRPr="001E2BD4">
        <w:rPr>
          <w:sz w:val="26"/>
          <w:szCs w:val="26"/>
        </w:rPr>
        <w:t>Отчет по выполнению ЛР №1в письменном виде.</w:t>
      </w:r>
    </w:p>
    <w:p w:rsidR="00DD55B4" w:rsidRPr="001E2BD4" w:rsidRDefault="00DD55B4" w:rsidP="001E2BD4">
      <w:pPr>
        <w:jc w:val="both"/>
        <w:rPr>
          <w:bCs/>
          <w:sz w:val="26"/>
          <w:szCs w:val="26"/>
        </w:rPr>
      </w:pPr>
      <w:r w:rsidRPr="001E2BD4">
        <w:rPr>
          <w:bCs/>
          <w:sz w:val="26"/>
          <w:szCs w:val="26"/>
        </w:rPr>
        <w:t>Форма сдачи:</w:t>
      </w:r>
      <w:r w:rsidR="009C763F" w:rsidRPr="001E2BD4">
        <w:rPr>
          <w:bCs/>
          <w:sz w:val="26"/>
          <w:szCs w:val="26"/>
        </w:rPr>
        <w:t xml:space="preserve"> </w:t>
      </w:r>
      <w:r w:rsidRPr="001E2BD4">
        <w:rPr>
          <w:sz w:val="26"/>
          <w:szCs w:val="26"/>
        </w:rPr>
        <w:t>Оформленный отчет в письменном виде.</w:t>
      </w:r>
    </w:p>
    <w:p w:rsidR="00DD55B4" w:rsidRPr="001E2BD4" w:rsidRDefault="00DD55B4" w:rsidP="001E2BD4">
      <w:pPr>
        <w:jc w:val="both"/>
        <w:rPr>
          <w:bCs/>
          <w:sz w:val="26"/>
          <w:szCs w:val="26"/>
        </w:rPr>
      </w:pPr>
      <w:r w:rsidRPr="001E2BD4">
        <w:rPr>
          <w:bCs/>
          <w:sz w:val="26"/>
          <w:szCs w:val="26"/>
        </w:rPr>
        <w:t xml:space="preserve">Форма отчетности: Защита отчета. </w:t>
      </w:r>
    </w:p>
    <w:p w:rsidR="00DD55B4" w:rsidRPr="001E2BD4" w:rsidRDefault="00DD55B4" w:rsidP="001E2BD4">
      <w:pPr>
        <w:jc w:val="both"/>
        <w:rPr>
          <w:bCs/>
          <w:sz w:val="26"/>
          <w:szCs w:val="26"/>
        </w:rPr>
      </w:pPr>
    </w:p>
    <w:p w:rsidR="00DD55B4" w:rsidRPr="001E2BD4" w:rsidRDefault="00DD55B4" w:rsidP="001E2BD4">
      <w:pPr>
        <w:jc w:val="center"/>
        <w:rPr>
          <w:b/>
          <w:bCs/>
          <w:sz w:val="26"/>
          <w:szCs w:val="26"/>
        </w:rPr>
      </w:pPr>
      <w:r w:rsidRPr="001E2BD4">
        <w:rPr>
          <w:b/>
          <w:bCs/>
          <w:sz w:val="26"/>
          <w:szCs w:val="26"/>
        </w:rPr>
        <w:t>Самостоятельная работа №6</w:t>
      </w:r>
    </w:p>
    <w:p w:rsidR="00DD55B4" w:rsidRPr="001E2BD4" w:rsidRDefault="00DD55B4" w:rsidP="001E2BD4">
      <w:pPr>
        <w:jc w:val="center"/>
        <w:rPr>
          <w:bCs/>
          <w:sz w:val="26"/>
          <w:szCs w:val="26"/>
        </w:rPr>
      </w:pPr>
      <w:r w:rsidRPr="001E2BD4">
        <w:rPr>
          <w:bCs/>
          <w:sz w:val="26"/>
          <w:szCs w:val="26"/>
        </w:rPr>
        <w:t>Составление схем реакций опор.</w:t>
      </w:r>
    </w:p>
    <w:p w:rsidR="00DD55B4" w:rsidRPr="001E2BD4" w:rsidRDefault="00DD55B4" w:rsidP="001E2BD4">
      <w:pPr>
        <w:jc w:val="center"/>
        <w:rPr>
          <w:bCs/>
          <w:sz w:val="26"/>
          <w:szCs w:val="26"/>
        </w:rPr>
      </w:pPr>
      <w:r w:rsidRPr="001E2BD4">
        <w:rPr>
          <w:b/>
          <w:sz w:val="26"/>
          <w:szCs w:val="26"/>
        </w:rPr>
        <w:t>Тема 2.1</w:t>
      </w:r>
      <w:r w:rsidRPr="001E2BD4">
        <w:rPr>
          <w:sz w:val="26"/>
          <w:szCs w:val="26"/>
        </w:rPr>
        <w:t xml:space="preserve">. Основные понятие кинематики: </w:t>
      </w:r>
      <w:r w:rsidRPr="001E2BD4">
        <w:rPr>
          <w:bCs/>
          <w:sz w:val="26"/>
          <w:szCs w:val="26"/>
        </w:rPr>
        <w:t>«Определение опорных реакций балочных систем».</w:t>
      </w:r>
    </w:p>
    <w:p w:rsidR="00DD55B4" w:rsidRPr="001E2BD4" w:rsidRDefault="00DD55B4" w:rsidP="001E2BD4">
      <w:pPr>
        <w:rPr>
          <w:bCs/>
          <w:sz w:val="26"/>
          <w:szCs w:val="26"/>
        </w:rPr>
      </w:pPr>
      <w:r w:rsidRPr="001E2BD4">
        <w:rPr>
          <w:b/>
          <w:bCs/>
          <w:sz w:val="26"/>
          <w:szCs w:val="26"/>
        </w:rPr>
        <w:t>Цель работы</w:t>
      </w:r>
      <w:r w:rsidRPr="001E2BD4">
        <w:rPr>
          <w:sz w:val="26"/>
          <w:szCs w:val="26"/>
        </w:rPr>
        <w:t>: Изучить тему «Основные понятие кинематики</w:t>
      </w:r>
      <w:r w:rsidRPr="001E2BD4">
        <w:rPr>
          <w:bCs/>
          <w:sz w:val="26"/>
          <w:szCs w:val="26"/>
        </w:rPr>
        <w:t>«Определение опорных реакций балочных систем</w:t>
      </w:r>
      <w:r w:rsidRPr="001E2BD4">
        <w:rPr>
          <w:b/>
          <w:sz w:val="26"/>
          <w:szCs w:val="26"/>
        </w:rPr>
        <w:t>».</w:t>
      </w:r>
    </w:p>
    <w:p w:rsidR="00DD55B4" w:rsidRPr="001E2BD4" w:rsidRDefault="00DD55B4" w:rsidP="001E2BD4">
      <w:pPr>
        <w:jc w:val="both"/>
        <w:rPr>
          <w:bCs/>
          <w:sz w:val="26"/>
          <w:szCs w:val="26"/>
        </w:rPr>
      </w:pPr>
      <w:r w:rsidRPr="001E2BD4">
        <w:rPr>
          <w:b/>
          <w:sz w:val="26"/>
          <w:szCs w:val="26"/>
        </w:rPr>
        <w:t>Задание: составить схемы реакций опор.</w:t>
      </w:r>
    </w:p>
    <w:p w:rsidR="00DD55B4" w:rsidRPr="001E2BD4" w:rsidRDefault="00DD55B4" w:rsidP="001E2BD4">
      <w:pPr>
        <w:jc w:val="both"/>
        <w:rPr>
          <w:bCs/>
          <w:sz w:val="26"/>
          <w:szCs w:val="26"/>
        </w:rPr>
      </w:pPr>
      <w:r w:rsidRPr="001E2BD4">
        <w:rPr>
          <w:b/>
          <w:bCs/>
          <w:sz w:val="26"/>
          <w:szCs w:val="26"/>
        </w:rPr>
        <w:t>Источники информации</w:t>
      </w:r>
      <w:r w:rsidRPr="001E2BD4">
        <w:rPr>
          <w:sz w:val="26"/>
          <w:szCs w:val="26"/>
        </w:rPr>
        <w:t>:</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3"/>
        <w:spacing w:before="0" w:beforeAutospacing="0" w:after="0" w:afterAutospacing="0"/>
        <w:jc w:val="both"/>
        <w:rPr>
          <w:sz w:val="26"/>
          <w:szCs w:val="26"/>
        </w:rPr>
      </w:pPr>
    </w:p>
    <w:p w:rsidR="00DD55B4" w:rsidRPr="001E2BD4" w:rsidRDefault="00DD55B4" w:rsidP="001E2BD4">
      <w:pPr>
        <w:keepNext/>
        <w:suppressAutoHyphens/>
        <w:autoSpaceDE w:val="0"/>
        <w:autoSpaceDN w:val="0"/>
        <w:adjustRightInd w:val="0"/>
        <w:jc w:val="both"/>
        <w:rPr>
          <w:sz w:val="26"/>
          <w:szCs w:val="26"/>
        </w:rPr>
      </w:pPr>
      <w:r w:rsidRPr="001E2BD4">
        <w:rPr>
          <w:sz w:val="26"/>
          <w:szCs w:val="26"/>
        </w:rPr>
        <w:t>Формат выполнения: составленные схемы опор.</w:t>
      </w:r>
    </w:p>
    <w:p w:rsidR="00DD55B4" w:rsidRPr="001E2BD4" w:rsidRDefault="00DD55B4" w:rsidP="001E2BD4">
      <w:pPr>
        <w:keepNext/>
        <w:suppressAutoHyphens/>
        <w:autoSpaceDE w:val="0"/>
        <w:autoSpaceDN w:val="0"/>
        <w:adjustRightInd w:val="0"/>
        <w:jc w:val="both"/>
        <w:rPr>
          <w:sz w:val="26"/>
          <w:szCs w:val="26"/>
        </w:rPr>
      </w:pPr>
      <w:r w:rsidRPr="001E2BD4">
        <w:rPr>
          <w:bCs/>
          <w:sz w:val="26"/>
          <w:szCs w:val="26"/>
        </w:rPr>
        <w:t>Форма сдачи: Схемы опор в письменном виде.</w:t>
      </w:r>
    </w:p>
    <w:p w:rsidR="00DD55B4" w:rsidRPr="001E2BD4" w:rsidRDefault="00DD55B4" w:rsidP="001E2BD4">
      <w:pPr>
        <w:pStyle w:val="a7"/>
        <w:keepNext/>
        <w:suppressAutoHyphens/>
        <w:autoSpaceDE w:val="0"/>
        <w:autoSpaceDN w:val="0"/>
        <w:adjustRightInd w:val="0"/>
        <w:spacing w:after="0" w:line="240" w:lineRule="auto"/>
        <w:ind w:left="0"/>
        <w:jc w:val="both"/>
        <w:rPr>
          <w:rFonts w:ascii="Times New Roman" w:hAnsi="Times New Roman" w:cs="Times New Roman"/>
          <w:sz w:val="26"/>
          <w:szCs w:val="26"/>
        </w:rPr>
      </w:pPr>
      <w:r w:rsidRPr="001E2BD4">
        <w:rPr>
          <w:rFonts w:ascii="Times New Roman" w:hAnsi="Times New Roman" w:cs="Times New Roman"/>
          <w:sz w:val="26"/>
          <w:szCs w:val="26"/>
        </w:rPr>
        <w:t>Форма отчетности:</w:t>
      </w:r>
      <w:r w:rsidR="009C763F" w:rsidRPr="001E2BD4">
        <w:rPr>
          <w:rFonts w:ascii="Times New Roman" w:hAnsi="Times New Roman" w:cs="Times New Roman"/>
          <w:sz w:val="26"/>
          <w:szCs w:val="26"/>
        </w:rPr>
        <w:t xml:space="preserve"> </w:t>
      </w:r>
      <w:r w:rsidRPr="001E2BD4">
        <w:rPr>
          <w:rFonts w:ascii="Times New Roman" w:hAnsi="Times New Roman" w:cs="Times New Roman"/>
          <w:sz w:val="26"/>
          <w:szCs w:val="26"/>
        </w:rPr>
        <w:t>Защита схем.</w:t>
      </w:r>
    </w:p>
    <w:p w:rsidR="00DD55B4" w:rsidRPr="001E2BD4" w:rsidRDefault="00DD55B4" w:rsidP="001E2BD4">
      <w:pPr>
        <w:jc w:val="both"/>
        <w:rPr>
          <w:bCs/>
          <w:sz w:val="26"/>
          <w:szCs w:val="26"/>
        </w:rPr>
      </w:pPr>
    </w:p>
    <w:p w:rsidR="00DD55B4" w:rsidRPr="001E2BD4" w:rsidRDefault="00DD55B4" w:rsidP="001E2BD4">
      <w:pPr>
        <w:jc w:val="center"/>
        <w:rPr>
          <w:b/>
          <w:bCs/>
          <w:sz w:val="26"/>
          <w:szCs w:val="26"/>
        </w:rPr>
      </w:pPr>
      <w:r w:rsidRPr="001E2BD4">
        <w:rPr>
          <w:b/>
          <w:bCs/>
          <w:sz w:val="26"/>
          <w:szCs w:val="26"/>
        </w:rPr>
        <w:t>Самостоятельная работа№7</w:t>
      </w:r>
    </w:p>
    <w:p w:rsidR="00DD55B4" w:rsidRPr="001E2BD4" w:rsidRDefault="00DD55B4" w:rsidP="001E2BD4">
      <w:pPr>
        <w:jc w:val="center"/>
        <w:rPr>
          <w:b/>
          <w:bCs/>
          <w:sz w:val="26"/>
          <w:szCs w:val="26"/>
        </w:rPr>
      </w:pPr>
      <w:r w:rsidRPr="001E2BD4">
        <w:rPr>
          <w:bCs/>
          <w:sz w:val="26"/>
          <w:szCs w:val="26"/>
        </w:rPr>
        <w:t>Построение траектории движения точки</w:t>
      </w:r>
    </w:p>
    <w:p w:rsidR="00DD55B4" w:rsidRPr="001E2BD4" w:rsidRDefault="00DD55B4" w:rsidP="001E2BD4">
      <w:pPr>
        <w:jc w:val="center"/>
        <w:rPr>
          <w:sz w:val="26"/>
          <w:szCs w:val="26"/>
        </w:rPr>
      </w:pPr>
      <w:r w:rsidRPr="001E2BD4">
        <w:rPr>
          <w:sz w:val="26"/>
          <w:szCs w:val="26"/>
        </w:rPr>
        <w:t>Тема 2.2. Кинематики точки</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закрепить знания по теме: «Кинематики точки».</w:t>
      </w:r>
    </w:p>
    <w:p w:rsidR="00DD55B4" w:rsidRPr="001E2BD4" w:rsidRDefault="00DD55B4" w:rsidP="001E2BD4">
      <w:pPr>
        <w:pStyle w:val="a3"/>
        <w:spacing w:before="0" w:beforeAutospacing="0" w:after="0" w:afterAutospacing="0"/>
        <w:jc w:val="both"/>
        <w:rPr>
          <w:sz w:val="26"/>
          <w:szCs w:val="26"/>
        </w:rPr>
      </w:pPr>
      <w:r w:rsidRPr="001E2BD4">
        <w:rPr>
          <w:b/>
          <w:sz w:val="26"/>
          <w:szCs w:val="26"/>
        </w:rPr>
        <w:t>Задание</w:t>
      </w:r>
      <w:r w:rsidRPr="001E2BD4">
        <w:rPr>
          <w:sz w:val="26"/>
          <w:szCs w:val="26"/>
        </w:rPr>
        <w:t>: Построить график движения точки.</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3"/>
        <w:spacing w:before="0" w:beforeAutospacing="0" w:after="0" w:afterAutospacing="0"/>
        <w:jc w:val="both"/>
        <w:rPr>
          <w:sz w:val="26"/>
          <w:szCs w:val="26"/>
        </w:rPr>
      </w:pPr>
    </w:p>
    <w:p w:rsidR="00DD55B4" w:rsidRPr="001E2BD4" w:rsidRDefault="00DD55B4" w:rsidP="001E2BD4">
      <w:pPr>
        <w:jc w:val="both"/>
        <w:rPr>
          <w:sz w:val="26"/>
          <w:szCs w:val="26"/>
        </w:rPr>
      </w:pPr>
      <w:r w:rsidRPr="001E2BD4">
        <w:rPr>
          <w:bCs/>
          <w:sz w:val="26"/>
          <w:szCs w:val="26"/>
        </w:rPr>
        <w:t xml:space="preserve">Формат выполнения: </w:t>
      </w:r>
      <w:r w:rsidRPr="001E2BD4">
        <w:rPr>
          <w:sz w:val="26"/>
          <w:szCs w:val="26"/>
        </w:rPr>
        <w:t>Графическое изображение траектории в координатах х,</w:t>
      </w:r>
      <w:r w:rsidRPr="001E2BD4">
        <w:rPr>
          <w:sz w:val="26"/>
          <w:szCs w:val="26"/>
          <w:lang w:val="en-US"/>
        </w:rPr>
        <w:t>y</w:t>
      </w:r>
      <w:r w:rsidRPr="001E2BD4">
        <w:rPr>
          <w:sz w:val="26"/>
          <w:szCs w:val="26"/>
        </w:rPr>
        <w:t>..</w:t>
      </w:r>
    </w:p>
    <w:p w:rsidR="00DD55B4" w:rsidRPr="001E2BD4" w:rsidRDefault="00DD55B4" w:rsidP="001E2BD4">
      <w:pPr>
        <w:jc w:val="both"/>
        <w:rPr>
          <w:bCs/>
          <w:sz w:val="26"/>
          <w:szCs w:val="26"/>
        </w:rPr>
      </w:pPr>
      <w:r w:rsidRPr="001E2BD4">
        <w:rPr>
          <w:sz w:val="26"/>
          <w:szCs w:val="26"/>
        </w:rPr>
        <w:lastRenderedPageBreak/>
        <w:t>Форма сдачи:</w:t>
      </w:r>
      <w:r w:rsidR="009C763F" w:rsidRPr="001E2BD4">
        <w:rPr>
          <w:sz w:val="26"/>
          <w:szCs w:val="26"/>
        </w:rPr>
        <w:t xml:space="preserve"> </w:t>
      </w:r>
      <w:r w:rsidRPr="001E2BD4">
        <w:rPr>
          <w:sz w:val="26"/>
          <w:szCs w:val="26"/>
        </w:rPr>
        <w:t>График в письменном виде.</w:t>
      </w:r>
    </w:p>
    <w:p w:rsidR="00DD55B4" w:rsidRPr="001E2BD4" w:rsidRDefault="00DD55B4" w:rsidP="001E2BD4">
      <w:pPr>
        <w:jc w:val="both"/>
        <w:rPr>
          <w:bCs/>
          <w:sz w:val="26"/>
          <w:szCs w:val="26"/>
        </w:rPr>
      </w:pPr>
      <w:r w:rsidRPr="001E2BD4">
        <w:rPr>
          <w:bCs/>
          <w:sz w:val="26"/>
          <w:szCs w:val="26"/>
        </w:rPr>
        <w:t xml:space="preserve">Форма отчетности: </w:t>
      </w:r>
      <w:r w:rsidRPr="001E2BD4">
        <w:rPr>
          <w:sz w:val="26"/>
          <w:szCs w:val="26"/>
        </w:rPr>
        <w:t>Защита графика</w:t>
      </w:r>
      <w:r w:rsidRPr="001E2BD4">
        <w:rPr>
          <w:bCs/>
          <w:sz w:val="26"/>
          <w:szCs w:val="26"/>
        </w:rPr>
        <w:t>.</w:t>
      </w:r>
    </w:p>
    <w:p w:rsidR="00DD55B4" w:rsidRPr="001E2BD4" w:rsidRDefault="00DD55B4" w:rsidP="001E2BD4">
      <w:pPr>
        <w:jc w:val="center"/>
        <w:rPr>
          <w:b/>
          <w:bCs/>
          <w:sz w:val="26"/>
          <w:szCs w:val="26"/>
        </w:rPr>
      </w:pPr>
      <w:r w:rsidRPr="001E2BD4">
        <w:rPr>
          <w:b/>
          <w:bCs/>
          <w:sz w:val="26"/>
          <w:szCs w:val="26"/>
        </w:rPr>
        <w:t>Самостоятельная работа№8</w:t>
      </w:r>
    </w:p>
    <w:p w:rsidR="00DD55B4" w:rsidRPr="001E2BD4" w:rsidRDefault="00DD55B4" w:rsidP="001E2BD4">
      <w:pPr>
        <w:jc w:val="center"/>
        <w:rPr>
          <w:sz w:val="26"/>
          <w:szCs w:val="26"/>
        </w:rPr>
      </w:pPr>
      <w:r w:rsidRPr="001E2BD4">
        <w:rPr>
          <w:bCs/>
          <w:sz w:val="26"/>
          <w:szCs w:val="26"/>
        </w:rPr>
        <w:t>Реферат «</w:t>
      </w:r>
      <w:r w:rsidRPr="001E2BD4">
        <w:rPr>
          <w:sz w:val="26"/>
          <w:szCs w:val="26"/>
        </w:rPr>
        <w:t>Частные случаи вращательного движения точки.</w:t>
      </w:r>
    </w:p>
    <w:p w:rsidR="00DD55B4" w:rsidRPr="001E2BD4" w:rsidRDefault="00DD55B4" w:rsidP="001E2BD4">
      <w:pPr>
        <w:jc w:val="center"/>
        <w:rPr>
          <w:b/>
          <w:bCs/>
          <w:sz w:val="26"/>
          <w:szCs w:val="26"/>
        </w:rPr>
      </w:pPr>
      <w:r w:rsidRPr="001E2BD4">
        <w:rPr>
          <w:sz w:val="26"/>
          <w:szCs w:val="26"/>
        </w:rPr>
        <w:t>Тема 2.3 Простейшие движения твердого тела</w:t>
      </w:r>
    </w:p>
    <w:p w:rsidR="00DD55B4" w:rsidRPr="001E2BD4" w:rsidRDefault="00DD55B4" w:rsidP="001E2BD4">
      <w:pPr>
        <w:jc w:val="both"/>
        <w:rPr>
          <w:bCs/>
          <w:sz w:val="26"/>
          <w:szCs w:val="26"/>
        </w:rPr>
      </w:pPr>
      <w:r w:rsidRPr="001E2BD4">
        <w:rPr>
          <w:bCs/>
          <w:sz w:val="26"/>
          <w:szCs w:val="26"/>
        </w:rPr>
        <w:t>Проработка конспектов занятий, работа с учебной и специальной</w:t>
      </w:r>
    </w:p>
    <w:p w:rsidR="00DD55B4" w:rsidRPr="001E2BD4" w:rsidRDefault="00DD55B4" w:rsidP="001E2BD4">
      <w:pPr>
        <w:jc w:val="both"/>
        <w:rPr>
          <w:bCs/>
          <w:sz w:val="26"/>
          <w:szCs w:val="26"/>
        </w:rPr>
      </w:pPr>
      <w:r w:rsidRPr="001E2BD4">
        <w:rPr>
          <w:bCs/>
          <w:sz w:val="26"/>
          <w:szCs w:val="26"/>
        </w:rPr>
        <w:t>технической литературой. Составление реферата.</w:t>
      </w:r>
    </w:p>
    <w:p w:rsidR="00DD55B4" w:rsidRPr="001E2BD4" w:rsidRDefault="00DD55B4" w:rsidP="001E2BD4">
      <w:pPr>
        <w:jc w:val="both"/>
        <w:rPr>
          <w:bCs/>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Изучить тему: «Простейшие движения твердого тела».</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3"/>
        <w:spacing w:before="0" w:beforeAutospacing="0" w:after="0" w:afterAutospacing="0"/>
        <w:jc w:val="both"/>
        <w:rPr>
          <w:sz w:val="26"/>
          <w:szCs w:val="26"/>
        </w:rPr>
      </w:pPr>
    </w:p>
    <w:p w:rsidR="00DD55B4" w:rsidRPr="001E2BD4" w:rsidRDefault="00DD55B4" w:rsidP="001E2BD4">
      <w:pPr>
        <w:pStyle w:val="a7"/>
        <w:spacing w:line="240" w:lineRule="auto"/>
        <w:ind w:left="0"/>
        <w:jc w:val="both"/>
        <w:rPr>
          <w:rFonts w:ascii="Times New Roman" w:hAnsi="Times New Roman" w:cs="Times New Roman"/>
          <w:b/>
          <w:sz w:val="26"/>
          <w:szCs w:val="26"/>
        </w:rPr>
      </w:pPr>
      <w:r w:rsidRPr="001E2BD4">
        <w:rPr>
          <w:rFonts w:ascii="Times New Roman" w:hAnsi="Times New Roman" w:cs="Times New Roman"/>
          <w:b/>
          <w:sz w:val="26"/>
          <w:szCs w:val="26"/>
        </w:rPr>
        <w:t>Задание:</w:t>
      </w:r>
    </w:p>
    <w:p w:rsidR="00DD55B4" w:rsidRPr="001E2BD4" w:rsidRDefault="00DD55B4" w:rsidP="001E2BD4">
      <w:pPr>
        <w:pStyle w:val="a3"/>
        <w:spacing w:before="0" w:beforeAutospacing="0" w:after="0" w:afterAutospacing="0"/>
        <w:jc w:val="both"/>
        <w:rPr>
          <w:sz w:val="26"/>
          <w:szCs w:val="26"/>
        </w:rPr>
      </w:pPr>
      <w:r w:rsidRPr="001E2BD4">
        <w:rPr>
          <w:sz w:val="26"/>
          <w:szCs w:val="26"/>
        </w:rPr>
        <w:t>подготовить реферат по заданной теме.</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Формат выполнения: Реферат в письменном виде.</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 xml:space="preserve">Форма сдачи: реферат в отпечатанном виде. </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Форма отчетности: защита реферата.</w:t>
      </w:r>
    </w:p>
    <w:p w:rsidR="00DD55B4" w:rsidRPr="001E2BD4" w:rsidRDefault="00DD55B4" w:rsidP="001E2BD4">
      <w:pPr>
        <w:pStyle w:val="a7"/>
        <w:spacing w:line="240" w:lineRule="auto"/>
        <w:ind w:left="0"/>
        <w:jc w:val="center"/>
        <w:rPr>
          <w:rFonts w:ascii="Times New Roman" w:hAnsi="Times New Roman" w:cs="Times New Roman"/>
          <w:b/>
          <w:bCs/>
          <w:sz w:val="26"/>
          <w:szCs w:val="26"/>
        </w:rPr>
      </w:pPr>
      <w:r w:rsidRPr="001E2BD4">
        <w:rPr>
          <w:rFonts w:ascii="Times New Roman" w:hAnsi="Times New Roman" w:cs="Times New Roman"/>
          <w:b/>
          <w:bCs/>
          <w:sz w:val="26"/>
          <w:szCs w:val="26"/>
        </w:rPr>
        <w:t>Самостоятельная работа№9</w:t>
      </w:r>
    </w:p>
    <w:p w:rsidR="00DD55B4" w:rsidRPr="001E2BD4" w:rsidRDefault="00DD55B4" w:rsidP="001E2BD4">
      <w:pPr>
        <w:jc w:val="center"/>
        <w:rPr>
          <w:b/>
          <w:bCs/>
          <w:sz w:val="26"/>
          <w:szCs w:val="26"/>
        </w:rPr>
      </w:pPr>
      <w:r w:rsidRPr="001E2BD4">
        <w:rPr>
          <w:b/>
          <w:sz w:val="26"/>
          <w:szCs w:val="26"/>
        </w:rPr>
        <w:t>Тема 2.4. Сложные движения точки и твердого тела</w:t>
      </w:r>
    </w:p>
    <w:p w:rsidR="00DD55B4" w:rsidRPr="001E2BD4" w:rsidRDefault="00DD55B4" w:rsidP="001E2BD4">
      <w:pPr>
        <w:jc w:val="both"/>
        <w:rPr>
          <w:bCs/>
          <w:sz w:val="26"/>
          <w:szCs w:val="26"/>
        </w:rPr>
      </w:pPr>
      <w:r w:rsidRPr="001E2BD4">
        <w:rPr>
          <w:bCs/>
          <w:sz w:val="26"/>
          <w:szCs w:val="26"/>
        </w:rPr>
        <w:t>Подготовка конспекта на тему: «Определение параметров движения точки при координатном способе задания движения.</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Изучить тему: «</w:t>
      </w:r>
      <w:r w:rsidRPr="001E2BD4">
        <w:rPr>
          <w:b/>
          <w:sz w:val="26"/>
          <w:szCs w:val="26"/>
        </w:rPr>
        <w:t>Сложные движения точки и твердого тела».</w:t>
      </w:r>
    </w:p>
    <w:p w:rsidR="00DD55B4" w:rsidRPr="001E2BD4" w:rsidRDefault="00DD55B4" w:rsidP="001E2BD4">
      <w:pPr>
        <w:jc w:val="both"/>
        <w:rPr>
          <w:bCs/>
          <w:sz w:val="26"/>
          <w:szCs w:val="26"/>
        </w:rPr>
      </w:pP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Задание</w:t>
      </w:r>
    </w:p>
    <w:p w:rsidR="00DD55B4" w:rsidRPr="001E2BD4" w:rsidRDefault="00DD55B4" w:rsidP="001E2BD4">
      <w:pPr>
        <w:pStyle w:val="a3"/>
        <w:spacing w:before="0" w:beforeAutospacing="0" w:after="0" w:afterAutospacing="0"/>
        <w:jc w:val="both"/>
        <w:rPr>
          <w:sz w:val="26"/>
          <w:szCs w:val="26"/>
        </w:rPr>
      </w:pPr>
      <w:r w:rsidRPr="001E2BD4">
        <w:rPr>
          <w:sz w:val="26"/>
          <w:szCs w:val="26"/>
        </w:rPr>
        <w:t>Проработать техническую литературу. Составить конспект.</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Формат выполнения: составление  письменного конспекта.</w:t>
      </w:r>
    </w:p>
    <w:p w:rsidR="00DD55B4" w:rsidRPr="001E2BD4" w:rsidRDefault="00DD55B4" w:rsidP="001E2BD4">
      <w:pPr>
        <w:pStyle w:val="a3"/>
        <w:spacing w:before="0" w:beforeAutospacing="0" w:after="0" w:afterAutospacing="0"/>
        <w:jc w:val="both"/>
        <w:rPr>
          <w:bCs/>
          <w:sz w:val="26"/>
          <w:szCs w:val="26"/>
        </w:rPr>
      </w:pPr>
      <w:r w:rsidRPr="001E2BD4">
        <w:rPr>
          <w:sz w:val="26"/>
          <w:szCs w:val="26"/>
        </w:rPr>
        <w:t>Форма сдачи:</w:t>
      </w:r>
      <w:r w:rsidR="009C763F" w:rsidRPr="001E2BD4">
        <w:rPr>
          <w:sz w:val="26"/>
          <w:szCs w:val="26"/>
        </w:rPr>
        <w:t xml:space="preserve"> </w:t>
      </w:r>
      <w:r w:rsidRPr="001E2BD4">
        <w:rPr>
          <w:bCs/>
          <w:sz w:val="26"/>
          <w:szCs w:val="26"/>
        </w:rPr>
        <w:t>составленный в письменном виде конспект.</w:t>
      </w:r>
    </w:p>
    <w:p w:rsidR="00DD55B4" w:rsidRPr="001E2BD4" w:rsidRDefault="00DD55B4" w:rsidP="001E2BD4">
      <w:pPr>
        <w:pStyle w:val="a3"/>
        <w:spacing w:before="0" w:beforeAutospacing="0" w:after="0" w:afterAutospacing="0"/>
        <w:jc w:val="both"/>
        <w:rPr>
          <w:bCs/>
          <w:sz w:val="26"/>
          <w:szCs w:val="26"/>
        </w:rPr>
      </w:pPr>
      <w:r w:rsidRPr="001E2BD4">
        <w:rPr>
          <w:sz w:val="26"/>
          <w:szCs w:val="26"/>
        </w:rPr>
        <w:t>Форма  отчетности:</w:t>
      </w:r>
      <w:r w:rsidR="009C763F" w:rsidRPr="001E2BD4">
        <w:rPr>
          <w:sz w:val="26"/>
          <w:szCs w:val="26"/>
        </w:rPr>
        <w:t xml:space="preserve"> </w:t>
      </w:r>
      <w:r w:rsidRPr="001E2BD4">
        <w:rPr>
          <w:bCs/>
          <w:sz w:val="26"/>
          <w:szCs w:val="26"/>
        </w:rPr>
        <w:t>письменный конспект, защита конспекта.</w:t>
      </w:r>
    </w:p>
    <w:p w:rsidR="00DD55B4" w:rsidRPr="001E2BD4" w:rsidRDefault="00DD55B4" w:rsidP="001E2BD4">
      <w:pPr>
        <w:pStyle w:val="a3"/>
        <w:jc w:val="center"/>
        <w:rPr>
          <w:b/>
          <w:bCs/>
          <w:sz w:val="26"/>
          <w:szCs w:val="26"/>
        </w:rPr>
      </w:pPr>
      <w:r w:rsidRPr="001E2BD4">
        <w:rPr>
          <w:b/>
          <w:bCs/>
          <w:sz w:val="26"/>
          <w:szCs w:val="26"/>
        </w:rPr>
        <w:t>Самостоятельная работа№10</w:t>
      </w:r>
    </w:p>
    <w:p w:rsidR="00DD55B4" w:rsidRPr="001E2BD4" w:rsidRDefault="00DD55B4" w:rsidP="001E2BD4">
      <w:pPr>
        <w:jc w:val="center"/>
        <w:rPr>
          <w:b/>
          <w:bCs/>
          <w:sz w:val="26"/>
          <w:szCs w:val="26"/>
        </w:rPr>
      </w:pPr>
      <w:r w:rsidRPr="001E2BD4">
        <w:rPr>
          <w:b/>
          <w:sz w:val="26"/>
          <w:szCs w:val="26"/>
        </w:rPr>
        <w:t>Тема 3.1. Основные понятия и аксиомы динамики</w:t>
      </w:r>
    </w:p>
    <w:p w:rsidR="00DD55B4" w:rsidRPr="001E2BD4" w:rsidRDefault="00DD55B4" w:rsidP="001E2BD4">
      <w:pPr>
        <w:pStyle w:val="a3"/>
        <w:spacing w:before="0" w:beforeAutospacing="0" w:after="0" w:afterAutospacing="0"/>
        <w:jc w:val="both"/>
        <w:rPr>
          <w:sz w:val="26"/>
          <w:szCs w:val="26"/>
        </w:rPr>
      </w:pPr>
      <w:r w:rsidRPr="001E2BD4">
        <w:rPr>
          <w:sz w:val="26"/>
          <w:szCs w:val="26"/>
        </w:rPr>
        <w:t>Проработка конспектов занятий, учебной и специальной технической литературы. Тематика внеаудиторной работы  «Основные задачи динамики».</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закрепить знания по теме: «Динамика».</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r w:rsidRPr="001E2BD4">
        <w:rPr>
          <w:b/>
          <w:sz w:val="26"/>
          <w:szCs w:val="26"/>
        </w:rPr>
        <w:t>Задание:</w:t>
      </w:r>
      <w:r w:rsidR="009C763F" w:rsidRPr="001E2BD4">
        <w:rPr>
          <w:b/>
          <w:sz w:val="26"/>
          <w:szCs w:val="26"/>
        </w:rPr>
        <w:t xml:space="preserve"> </w:t>
      </w:r>
      <w:r w:rsidRPr="001E2BD4">
        <w:rPr>
          <w:sz w:val="26"/>
          <w:szCs w:val="26"/>
        </w:rPr>
        <w:t>подготовить конспект по заданной теме</w:t>
      </w:r>
    </w:p>
    <w:p w:rsidR="00DD55B4" w:rsidRPr="001E2BD4" w:rsidRDefault="00DD55B4" w:rsidP="001E2BD4">
      <w:pPr>
        <w:jc w:val="both"/>
        <w:rPr>
          <w:bCs/>
          <w:sz w:val="26"/>
          <w:szCs w:val="26"/>
        </w:rPr>
      </w:pPr>
      <w:r w:rsidRPr="001E2BD4">
        <w:rPr>
          <w:bCs/>
          <w:sz w:val="26"/>
          <w:szCs w:val="26"/>
        </w:rPr>
        <w:t>Формат выполнения: подготовка конспекта в письменном виде.</w:t>
      </w:r>
    </w:p>
    <w:p w:rsidR="00DD55B4" w:rsidRPr="001E2BD4" w:rsidRDefault="00DD55B4" w:rsidP="001E2BD4">
      <w:pPr>
        <w:jc w:val="both"/>
        <w:rPr>
          <w:bCs/>
          <w:sz w:val="26"/>
          <w:szCs w:val="26"/>
        </w:rPr>
      </w:pPr>
      <w:r w:rsidRPr="001E2BD4">
        <w:rPr>
          <w:bCs/>
          <w:sz w:val="26"/>
          <w:szCs w:val="26"/>
        </w:rPr>
        <w:lastRenderedPageBreak/>
        <w:t>Форма сдачи: письменный конспект.</w:t>
      </w:r>
    </w:p>
    <w:p w:rsidR="00DD55B4" w:rsidRPr="001E2BD4" w:rsidRDefault="00DD55B4" w:rsidP="001E2BD4">
      <w:pPr>
        <w:jc w:val="both"/>
        <w:rPr>
          <w:bCs/>
          <w:sz w:val="26"/>
          <w:szCs w:val="26"/>
        </w:rPr>
      </w:pPr>
      <w:r w:rsidRPr="001E2BD4">
        <w:rPr>
          <w:bCs/>
          <w:sz w:val="26"/>
          <w:szCs w:val="26"/>
        </w:rPr>
        <w:t>Форма отчетности: конспект</w:t>
      </w:r>
      <w:r w:rsidR="009C763F" w:rsidRPr="001E2BD4">
        <w:rPr>
          <w:bCs/>
          <w:sz w:val="26"/>
          <w:szCs w:val="26"/>
        </w:rPr>
        <w:t xml:space="preserve"> </w:t>
      </w:r>
      <w:r w:rsidRPr="001E2BD4">
        <w:rPr>
          <w:bCs/>
          <w:sz w:val="26"/>
          <w:szCs w:val="26"/>
        </w:rPr>
        <w:t>в письменном виде. Защита конспекта.</w:t>
      </w:r>
    </w:p>
    <w:p w:rsidR="00DD55B4" w:rsidRPr="001E2BD4" w:rsidRDefault="00DD55B4" w:rsidP="001E2BD4">
      <w:pPr>
        <w:pStyle w:val="a3"/>
        <w:jc w:val="center"/>
        <w:rPr>
          <w:b/>
          <w:bCs/>
          <w:sz w:val="26"/>
          <w:szCs w:val="26"/>
        </w:rPr>
      </w:pPr>
      <w:r w:rsidRPr="001E2BD4">
        <w:rPr>
          <w:b/>
          <w:bCs/>
          <w:sz w:val="26"/>
          <w:szCs w:val="26"/>
        </w:rPr>
        <w:t>Самостоятельная работа№11</w:t>
      </w:r>
    </w:p>
    <w:p w:rsidR="00DD55B4" w:rsidRPr="001E2BD4" w:rsidRDefault="00DD55B4" w:rsidP="001E2BD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rFonts w:ascii="Times New Roman" w:hAnsi="Times New Roman" w:cs="Times New Roman"/>
          <w:b/>
          <w:bCs/>
          <w:sz w:val="26"/>
          <w:szCs w:val="26"/>
        </w:rPr>
      </w:pPr>
      <w:r w:rsidRPr="001E2BD4">
        <w:rPr>
          <w:rFonts w:ascii="Times New Roman" w:hAnsi="Times New Roman" w:cs="Times New Roman"/>
          <w:b/>
          <w:sz w:val="26"/>
          <w:szCs w:val="26"/>
        </w:rPr>
        <w:t>Тема 3.2. Движение материальной точки. Метод кинетостатики</w:t>
      </w:r>
    </w:p>
    <w:p w:rsidR="00DD55B4" w:rsidRPr="001E2BD4" w:rsidRDefault="00DD55B4" w:rsidP="001E2BD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hAnsi="Times New Roman" w:cs="Times New Roman"/>
          <w:bCs/>
          <w:sz w:val="26"/>
          <w:szCs w:val="26"/>
        </w:rPr>
      </w:pPr>
      <w:r w:rsidRPr="001E2BD4">
        <w:rPr>
          <w:rFonts w:ascii="Times New Roman" w:hAnsi="Times New Roman" w:cs="Times New Roman"/>
          <w:bCs/>
          <w:sz w:val="26"/>
          <w:szCs w:val="26"/>
        </w:rPr>
        <w:t>Подготовка отчета по ПР№4 по теме «</w:t>
      </w:r>
      <w:r w:rsidRPr="001E2BD4">
        <w:rPr>
          <w:rFonts w:ascii="Times New Roman" w:hAnsi="Times New Roman" w:cs="Times New Roman"/>
          <w:sz w:val="26"/>
          <w:szCs w:val="26"/>
        </w:rPr>
        <w:t>Определение коэффициента трения скольжения».</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закрепить знания по теме: «</w:t>
      </w:r>
      <w:r w:rsidRPr="001E2BD4">
        <w:rPr>
          <w:b/>
          <w:sz w:val="26"/>
          <w:szCs w:val="26"/>
        </w:rPr>
        <w:t xml:space="preserve"> Движение материальной точки».</w:t>
      </w:r>
    </w:p>
    <w:p w:rsidR="00DD55B4" w:rsidRPr="001E2BD4" w:rsidRDefault="00DD55B4" w:rsidP="001E2BD4">
      <w:pPr>
        <w:pStyle w:val="a3"/>
        <w:spacing w:before="0" w:beforeAutospacing="0" w:after="0" w:afterAutospacing="0"/>
        <w:jc w:val="both"/>
        <w:rPr>
          <w:sz w:val="26"/>
          <w:szCs w:val="26"/>
        </w:rPr>
      </w:pPr>
      <w:r w:rsidRPr="001E2BD4">
        <w:rPr>
          <w:sz w:val="26"/>
          <w:szCs w:val="26"/>
        </w:rPr>
        <w:t>Задание: подготовить отчет о выполнении практической работы ПР№4.</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hAnsi="Times New Roman" w:cs="Times New Roman"/>
          <w:bCs/>
          <w:sz w:val="26"/>
          <w:szCs w:val="26"/>
        </w:rPr>
      </w:pPr>
      <w:r w:rsidRPr="001E2BD4">
        <w:rPr>
          <w:rFonts w:ascii="Times New Roman" w:hAnsi="Times New Roman" w:cs="Times New Roman"/>
          <w:bCs/>
          <w:sz w:val="26"/>
          <w:szCs w:val="26"/>
        </w:rPr>
        <w:t>Задание: Составление отчета по ПР№4 по теме «</w:t>
      </w:r>
      <w:r w:rsidRPr="001E2BD4">
        <w:rPr>
          <w:rFonts w:ascii="Times New Roman" w:hAnsi="Times New Roman" w:cs="Times New Roman"/>
          <w:sz w:val="26"/>
          <w:szCs w:val="26"/>
        </w:rPr>
        <w:t>Определение коэффициента трения скольжения».</w:t>
      </w:r>
    </w:p>
    <w:p w:rsidR="00DD55B4" w:rsidRPr="001E2BD4" w:rsidRDefault="00DD55B4" w:rsidP="001E2BD4">
      <w:pPr>
        <w:pStyle w:val="a3"/>
        <w:spacing w:before="0" w:beforeAutospacing="0" w:after="0" w:afterAutospacing="0"/>
        <w:rPr>
          <w:sz w:val="26"/>
          <w:szCs w:val="26"/>
        </w:rPr>
      </w:pPr>
      <w:r w:rsidRPr="001E2BD4">
        <w:rPr>
          <w:bCs/>
          <w:sz w:val="26"/>
          <w:szCs w:val="26"/>
        </w:rPr>
        <w:t xml:space="preserve">Формат выполнения: </w:t>
      </w:r>
      <w:r w:rsidRPr="001E2BD4">
        <w:rPr>
          <w:sz w:val="26"/>
          <w:szCs w:val="26"/>
        </w:rPr>
        <w:t>Отчет по выполнению ЛР №4в письменном виде.</w:t>
      </w:r>
    </w:p>
    <w:p w:rsidR="00DD55B4" w:rsidRPr="001E2BD4" w:rsidRDefault="00DD55B4" w:rsidP="001E2BD4">
      <w:pPr>
        <w:jc w:val="both"/>
        <w:rPr>
          <w:bCs/>
          <w:sz w:val="26"/>
          <w:szCs w:val="26"/>
        </w:rPr>
      </w:pPr>
      <w:r w:rsidRPr="001E2BD4">
        <w:rPr>
          <w:bCs/>
          <w:sz w:val="26"/>
          <w:szCs w:val="26"/>
        </w:rPr>
        <w:t xml:space="preserve">Форма сдачи: </w:t>
      </w:r>
      <w:r w:rsidRPr="001E2BD4">
        <w:rPr>
          <w:sz w:val="26"/>
          <w:szCs w:val="26"/>
        </w:rPr>
        <w:t>Оформленный отчет в письменном виде.</w:t>
      </w:r>
    </w:p>
    <w:p w:rsidR="00DD55B4" w:rsidRPr="001E2BD4" w:rsidRDefault="00DD55B4" w:rsidP="001E2BD4">
      <w:pPr>
        <w:jc w:val="both"/>
        <w:rPr>
          <w:bCs/>
          <w:sz w:val="26"/>
          <w:szCs w:val="26"/>
        </w:rPr>
      </w:pPr>
      <w:r w:rsidRPr="001E2BD4">
        <w:rPr>
          <w:bCs/>
          <w:sz w:val="26"/>
          <w:szCs w:val="26"/>
        </w:rPr>
        <w:t xml:space="preserve">Форма отчетности: Защита отчета. </w:t>
      </w: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работа№12</w:t>
      </w:r>
    </w:p>
    <w:p w:rsidR="00DD55B4" w:rsidRPr="001E2BD4" w:rsidRDefault="00DD55B4" w:rsidP="001E2BD4">
      <w:pPr>
        <w:pStyle w:val="a3"/>
        <w:spacing w:before="0" w:beforeAutospacing="0" w:after="0" w:afterAutospacing="0"/>
        <w:jc w:val="center"/>
        <w:rPr>
          <w:b/>
          <w:bCs/>
          <w:sz w:val="26"/>
          <w:szCs w:val="26"/>
        </w:rPr>
      </w:pPr>
      <w:r w:rsidRPr="001E2BD4">
        <w:rPr>
          <w:sz w:val="26"/>
          <w:szCs w:val="26"/>
        </w:rPr>
        <w:t>Тема 3.3. Работа и мощность</w:t>
      </w:r>
      <w:r w:rsidRPr="001E2BD4">
        <w:rPr>
          <w:b/>
          <w:sz w:val="26"/>
          <w:szCs w:val="26"/>
        </w:rPr>
        <w:t>.</w:t>
      </w:r>
    </w:p>
    <w:p w:rsidR="00DD55B4" w:rsidRPr="001E2BD4" w:rsidRDefault="00DD55B4" w:rsidP="001E2BD4">
      <w:pPr>
        <w:pStyle w:val="a3"/>
        <w:spacing w:before="0" w:beforeAutospacing="0" w:after="0" w:afterAutospacing="0"/>
        <w:jc w:val="both"/>
        <w:rPr>
          <w:sz w:val="26"/>
          <w:szCs w:val="26"/>
        </w:rPr>
      </w:pPr>
      <w:r w:rsidRPr="001E2BD4">
        <w:rPr>
          <w:sz w:val="26"/>
          <w:szCs w:val="26"/>
        </w:rPr>
        <w:t>Подготовка реферата на тему: «Работа и мощность».</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закрепить знания по теме теплового излучения.</w:t>
      </w:r>
    </w:p>
    <w:p w:rsidR="00DD55B4" w:rsidRPr="001E2BD4" w:rsidRDefault="00DD55B4" w:rsidP="001E2BD4">
      <w:pPr>
        <w:pStyle w:val="a3"/>
        <w:spacing w:before="0" w:beforeAutospacing="0" w:after="0" w:afterAutospacing="0"/>
        <w:jc w:val="both"/>
        <w:rPr>
          <w:sz w:val="26"/>
          <w:szCs w:val="26"/>
        </w:rPr>
      </w:pPr>
      <w:r w:rsidRPr="001E2BD4">
        <w:rPr>
          <w:sz w:val="26"/>
          <w:szCs w:val="26"/>
        </w:rPr>
        <w:t>Задание: подготовить реферат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3"/>
        <w:spacing w:before="0" w:beforeAutospacing="0" w:after="0" w:afterAutospacing="0"/>
        <w:jc w:val="both"/>
        <w:rPr>
          <w:bCs/>
          <w:sz w:val="26"/>
          <w:szCs w:val="26"/>
        </w:rPr>
      </w:pP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Формат выполнения: Реферат в письменном виде.</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 xml:space="preserve">Форма сдачи: реферат в отпечатанном виде. </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Форма отчетности: защита реферата.</w:t>
      </w: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работа№13</w:t>
      </w:r>
    </w:p>
    <w:p w:rsidR="00DD55B4" w:rsidRPr="001E2BD4" w:rsidRDefault="00DD55B4" w:rsidP="001E2BD4">
      <w:pPr>
        <w:pStyle w:val="a3"/>
        <w:spacing w:before="0" w:beforeAutospacing="0" w:after="0" w:afterAutospacing="0"/>
        <w:jc w:val="center"/>
        <w:rPr>
          <w:b/>
          <w:sz w:val="26"/>
          <w:szCs w:val="26"/>
        </w:rPr>
      </w:pPr>
      <w:r w:rsidRPr="001E2BD4">
        <w:rPr>
          <w:b/>
          <w:sz w:val="26"/>
          <w:szCs w:val="26"/>
        </w:rPr>
        <w:t>Тема 3.4. Общие теоремы динамики</w:t>
      </w:r>
    </w:p>
    <w:p w:rsidR="00DD55B4" w:rsidRPr="001E2BD4" w:rsidRDefault="00DD55B4" w:rsidP="001E2BD4">
      <w:pPr>
        <w:pStyle w:val="a3"/>
        <w:spacing w:before="0" w:beforeAutospacing="0" w:after="0" w:afterAutospacing="0"/>
        <w:jc w:val="both"/>
        <w:rPr>
          <w:sz w:val="26"/>
          <w:szCs w:val="26"/>
        </w:rPr>
      </w:pPr>
      <w:r w:rsidRPr="001E2BD4">
        <w:rPr>
          <w:sz w:val="26"/>
          <w:szCs w:val="26"/>
        </w:rPr>
        <w:t>Подготовка реферата на тему «Основы динамики системы материальных точек».</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закрепить знания по теме«</w:t>
      </w:r>
      <w:r w:rsidRPr="001E2BD4">
        <w:rPr>
          <w:b/>
          <w:sz w:val="26"/>
          <w:szCs w:val="26"/>
        </w:rPr>
        <w:t>Общие теоремы динамики»</w:t>
      </w:r>
      <w:r w:rsidRPr="001E2BD4">
        <w:rPr>
          <w:sz w:val="26"/>
          <w:szCs w:val="26"/>
        </w:rPr>
        <w:t>.</w:t>
      </w:r>
    </w:p>
    <w:p w:rsidR="00DD55B4" w:rsidRPr="001E2BD4" w:rsidRDefault="00DD55B4" w:rsidP="001E2BD4">
      <w:pPr>
        <w:pStyle w:val="a3"/>
        <w:spacing w:before="0" w:beforeAutospacing="0" w:after="0" w:afterAutospacing="0"/>
        <w:jc w:val="both"/>
        <w:rPr>
          <w:sz w:val="26"/>
          <w:szCs w:val="26"/>
        </w:rPr>
      </w:pPr>
      <w:r w:rsidRPr="001E2BD4">
        <w:rPr>
          <w:sz w:val="26"/>
          <w:szCs w:val="26"/>
        </w:rPr>
        <w:t>Задание: подготовить реферат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3"/>
        <w:spacing w:before="0" w:beforeAutospacing="0" w:after="0" w:afterAutospacing="0"/>
        <w:jc w:val="both"/>
        <w:rPr>
          <w:bCs/>
          <w:sz w:val="26"/>
          <w:szCs w:val="26"/>
        </w:rPr>
      </w:pP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Формат выполнения: Реферат в письменном виде.</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 xml:space="preserve">Форма сдачи: реферат в отпечатанном виде. </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Форма отчетности: защита реферата.</w:t>
      </w:r>
    </w:p>
    <w:p w:rsidR="00DD55B4" w:rsidRPr="001E2BD4" w:rsidRDefault="00DD55B4" w:rsidP="001E2BD4">
      <w:pPr>
        <w:pStyle w:val="a3"/>
        <w:spacing w:before="0" w:beforeAutospacing="0" w:after="0" w:afterAutospacing="0"/>
        <w:jc w:val="center"/>
        <w:rPr>
          <w:b/>
          <w:bCs/>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lastRenderedPageBreak/>
        <w:t>Самостоятельная работа№14</w:t>
      </w:r>
    </w:p>
    <w:p w:rsidR="00DD55B4" w:rsidRPr="001E2BD4" w:rsidRDefault="00DD55B4" w:rsidP="001E2BD4">
      <w:pPr>
        <w:pStyle w:val="a3"/>
        <w:spacing w:before="0" w:beforeAutospacing="0" w:after="0" w:afterAutospacing="0"/>
        <w:jc w:val="center"/>
        <w:rPr>
          <w:b/>
          <w:sz w:val="26"/>
          <w:szCs w:val="26"/>
        </w:rPr>
      </w:pPr>
      <w:r w:rsidRPr="001E2BD4">
        <w:rPr>
          <w:b/>
          <w:sz w:val="26"/>
          <w:szCs w:val="26"/>
        </w:rPr>
        <w:t>Тема 4.1. Основные понятия, гипотезы и допущения</w:t>
      </w:r>
    </w:p>
    <w:p w:rsidR="00DD55B4" w:rsidRPr="001E2BD4" w:rsidRDefault="00DD55B4" w:rsidP="001E2BD4">
      <w:pPr>
        <w:pStyle w:val="a3"/>
        <w:spacing w:before="0" w:beforeAutospacing="0" w:after="0" w:afterAutospacing="0"/>
        <w:jc w:val="center"/>
        <w:rPr>
          <w:bCs/>
          <w:sz w:val="26"/>
          <w:szCs w:val="26"/>
        </w:rPr>
      </w:pPr>
      <w:r w:rsidRPr="001E2BD4">
        <w:rPr>
          <w:b/>
          <w:sz w:val="26"/>
          <w:szCs w:val="26"/>
        </w:rPr>
        <w:t>сопротивления материалов</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Построение эпюры продольных сил и нормальных напряжений.</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закрепить знания по теме: « Сопротивление материалов».</w:t>
      </w:r>
    </w:p>
    <w:p w:rsidR="00DD55B4" w:rsidRPr="001E2BD4" w:rsidRDefault="00DD55B4" w:rsidP="001E2BD4">
      <w:pPr>
        <w:pStyle w:val="a3"/>
        <w:spacing w:before="0" w:beforeAutospacing="0" w:after="0" w:afterAutospacing="0"/>
        <w:jc w:val="both"/>
        <w:rPr>
          <w:sz w:val="26"/>
          <w:szCs w:val="26"/>
        </w:rPr>
      </w:pPr>
      <w:r w:rsidRPr="001E2BD4">
        <w:rPr>
          <w:sz w:val="26"/>
          <w:szCs w:val="26"/>
        </w:rPr>
        <w:t>Задание: подготовить эпюры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Формат выполнения: эпюры в письменном виде.</w:t>
      </w:r>
    </w:p>
    <w:p w:rsidR="00DD55B4" w:rsidRPr="001E2BD4" w:rsidRDefault="00DD55B4" w:rsidP="001E2BD4">
      <w:pPr>
        <w:pStyle w:val="a3"/>
        <w:spacing w:before="0" w:beforeAutospacing="0" w:after="0" w:afterAutospacing="0"/>
        <w:rPr>
          <w:b/>
          <w:bCs/>
          <w:sz w:val="26"/>
          <w:szCs w:val="26"/>
        </w:rPr>
      </w:pPr>
      <w:r w:rsidRPr="001E2BD4">
        <w:rPr>
          <w:bCs/>
          <w:sz w:val="26"/>
          <w:szCs w:val="26"/>
        </w:rPr>
        <w:t>Форма сдачи: эпюры в графическом виде.</w:t>
      </w:r>
    </w:p>
    <w:p w:rsidR="00DD55B4" w:rsidRPr="001E2BD4" w:rsidRDefault="00DD55B4" w:rsidP="001E2BD4">
      <w:pPr>
        <w:pStyle w:val="a3"/>
        <w:spacing w:before="0" w:beforeAutospacing="0" w:after="0" w:afterAutospacing="0"/>
        <w:rPr>
          <w:b/>
          <w:bCs/>
          <w:sz w:val="26"/>
          <w:szCs w:val="26"/>
        </w:rPr>
      </w:pPr>
      <w:r w:rsidRPr="001E2BD4">
        <w:rPr>
          <w:sz w:val="26"/>
          <w:szCs w:val="26"/>
        </w:rPr>
        <w:t>Форма отчетности:</w:t>
      </w:r>
      <w:r w:rsidR="009C763F" w:rsidRPr="001E2BD4">
        <w:rPr>
          <w:sz w:val="26"/>
          <w:szCs w:val="26"/>
        </w:rPr>
        <w:t xml:space="preserve"> </w:t>
      </w:r>
      <w:r w:rsidRPr="001E2BD4">
        <w:rPr>
          <w:sz w:val="26"/>
          <w:szCs w:val="26"/>
        </w:rPr>
        <w:t>Защита эпюр.</w:t>
      </w:r>
    </w:p>
    <w:p w:rsidR="00DD55B4" w:rsidRPr="001E2BD4" w:rsidRDefault="00DD55B4" w:rsidP="001E2BD4">
      <w:pPr>
        <w:pStyle w:val="a3"/>
        <w:spacing w:before="0" w:beforeAutospacing="0" w:after="0" w:afterAutospacing="0"/>
        <w:jc w:val="center"/>
        <w:rPr>
          <w:b/>
          <w:bCs/>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работа№15</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1E2BD4">
        <w:rPr>
          <w:b/>
          <w:sz w:val="26"/>
          <w:szCs w:val="26"/>
        </w:rPr>
        <w:t>Тема 4.2. Растяжение и сжатие</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Cs/>
          <w:sz w:val="26"/>
          <w:szCs w:val="26"/>
        </w:rPr>
        <w:t xml:space="preserve">Оформление отчета по ЛР№2 </w:t>
      </w:r>
      <w:r w:rsidRPr="001E2BD4">
        <w:rPr>
          <w:sz w:val="26"/>
          <w:szCs w:val="26"/>
        </w:rPr>
        <w:t>Выполнение  прочностных расчетов.</w:t>
      </w:r>
      <w:r w:rsidR="009C763F" w:rsidRPr="001E2BD4">
        <w:rPr>
          <w:sz w:val="26"/>
          <w:szCs w:val="26"/>
        </w:rPr>
        <w:t xml:space="preserve"> </w:t>
      </w:r>
      <w:r w:rsidRPr="001E2BD4">
        <w:rPr>
          <w:bCs/>
          <w:sz w:val="26"/>
          <w:szCs w:val="26"/>
        </w:rPr>
        <w:t>Оформление отчета по ПР№5</w:t>
      </w:r>
      <w:r w:rsidRPr="001E2BD4">
        <w:rPr>
          <w:sz w:val="26"/>
          <w:szCs w:val="26"/>
        </w:rPr>
        <w:t xml:space="preserve"> Испытание на растяжение образца из низкоуглеродистой стали.</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закрепить знания по теме: « Растяжение. Сжатие».</w:t>
      </w:r>
    </w:p>
    <w:p w:rsidR="00DD55B4" w:rsidRPr="001E2BD4" w:rsidRDefault="00DD55B4" w:rsidP="001E2BD4">
      <w:pPr>
        <w:pStyle w:val="a3"/>
        <w:spacing w:before="0" w:beforeAutospacing="0" w:after="0" w:afterAutospacing="0"/>
        <w:jc w:val="both"/>
        <w:rPr>
          <w:sz w:val="26"/>
          <w:szCs w:val="26"/>
        </w:rPr>
      </w:pPr>
      <w:r w:rsidRPr="001E2BD4">
        <w:rPr>
          <w:sz w:val="26"/>
          <w:szCs w:val="26"/>
        </w:rPr>
        <w:t xml:space="preserve">Задание: подготовить отчеты по </w:t>
      </w:r>
      <w:r w:rsidRPr="001E2BD4">
        <w:rPr>
          <w:bCs/>
          <w:sz w:val="26"/>
          <w:szCs w:val="26"/>
        </w:rPr>
        <w:t>ПР№5, ЛР№2.</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hAnsi="Times New Roman" w:cs="Times New Roman"/>
          <w:bCs/>
          <w:sz w:val="26"/>
          <w:szCs w:val="26"/>
        </w:rPr>
      </w:pPr>
      <w:r w:rsidRPr="001E2BD4">
        <w:rPr>
          <w:rFonts w:ascii="Times New Roman" w:hAnsi="Times New Roman" w:cs="Times New Roman"/>
          <w:b/>
          <w:bCs/>
          <w:sz w:val="26"/>
          <w:szCs w:val="26"/>
        </w:rPr>
        <w:t>Задание</w:t>
      </w:r>
      <w:r w:rsidRPr="001E2BD4">
        <w:rPr>
          <w:rFonts w:ascii="Times New Roman" w:hAnsi="Times New Roman" w:cs="Times New Roman"/>
          <w:bCs/>
          <w:sz w:val="26"/>
          <w:szCs w:val="26"/>
        </w:rPr>
        <w:t>: Составление отчета по ЛР №2 по теме «</w:t>
      </w:r>
      <w:r w:rsidRPr="001E2BD4">
        <w:rPr>
          <w:rFonts w:ascii="Times New Roman" w:hAnsi="Times New Roman" w:cs="Times New Roman"/>
          <w:sz w:val="26"/>
          <w:szCs w:val="26"/>
        </w:rPr>
        <w:t>Выполнение  прочностных расчетов»</w:t>
      </w:r>
    </w:p>
    <w:p w:rsidR="00DD55B4" w:rsidRPr="001E2BD4" w:rsidRDefault="00DD55B4" w:rsidP="001E2BD4">
      <w:pPr>
        <w:pStyle w:val="a3"/>
        <w:spacing w:before="0" w:beforeAutospacing="0" w:after="0" w:afterAutospacing="0"/>
        <w:rPr>
          <w:sz w:val="26"/>
          <w:szCs w:val="26"/>
        </w:rPr>
      </w:pPr>
      <w:r w:rsidRPr="001E2BD4">
        <w:rPr>
          <w:bCs/>
          <w:sz w:val="26"/>
          <w:szCs w:val="26"/>
        </w:rPr>
        <w:t xml:space="preserve">Формат выполнения: </w:t>
      </w:r>
      <w:r w:rsidRPr="001E2BD4">
        <w:rPr>
          <w:sz w:val="26"/>
          <w:szCs w:val="26"/>
        </w:rPr>
        <w:t xml:space="preserve">Отчет по выполнению ЛР №2, </w:t>
      </w:r>
      <w:r w:rsidRPr="001E2BD4">
        <w:rPr>
          <w:bCs/>
          <w:sz w:val="26"/>
          <w:szCs w:val="26"/>
        </w:rPr>
        <w:t>ПР№5</w:t>
      </w:r>
      <w:r w:rsidRPr="001E2BD4">
        <w:rPr>
          <w:sz w:val="26"/>
          <w:szCs w:val="26"/>
        </w:rPr>
        <w:t xml:space="preserve"> в письменном виде.</w:t>
      </w:r>
    </w:p>
    <w:p w:rsidR="00DD55B4" w:rsidRPr="001E2BD4" w:rsidRDefault="00DD55B4" w:rsidP="001E2BD4">
      <w:pPr>
        <w:jc w:val="both"/>
        <w:rPr>
          <w:bCs/>
          <w:sz w:val="26"/>
          <w:szCs w:val="26"/>
        </w:rPr>
      </w:pPr>
      <w:r w:rsidRPr="001E2BD4">
        <w:rPr>
          <w:bCs/>
          <w:sz w:val="26"/>
          <w:szCs w:val="26"/>
        </w:rPr>
        <w:t xml:space="preserve">Форма сдачи: </w:t>
      </w:r>
      <w:r w:rsidRPr="001E2BD4">
        <w:rPr>
          <w:sz w:val="26"/>
          <w:szCs w:val="26"/>
        </w:rPr>
        <w:t>Оформленный отчет в письменном виде.</w:t>
      </w:r>
    </w:p>
    <w:p w:rsidR="00DD55B4" w:rsidRPr="001E2BD4" w:rsidRDefault="00DD55B4" w:rsidP="001E2BD4">
      <w:pPr>
        <w:jc w:val="both"/>
        <w:rPr>
          <w:bCs/>
          <w:sz w:val="26"/>
          <w:szCs w:val="26"/>
        </w:rPr>
      </w:pPr>
      <w:r w:rsidRPr="001E2BD4">
        <w:rPr>
          <w:bCs/>
          <w:sz w:val="26"/>
          <w:szCs w:val="26"/>
        </w:rPr>
        <w:t xml:space="preserve">Форма отчетности: Защита отчетов. </w:t>
      </w: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работа№16</w:t>
      </w:r>
    </w:p>
    <w:p w:rsidR="00DD55B4" w:rsidRPr="001E2BD4" w:rsidRDefault="00DD55B4" w:rsidP="001E2BD4">
      <w:pPr>
        <w:pStyle w:val="a3"/>
        <w:spacing w:before="0" w:beforeAutospacing="0" w:after="0" w:afterAutospacing="0"/>
        <w:jc w:val="center"/>
        <w:rPr>
          <w:b/>
          <w:bCs/>
          <w:sz w:val="26"/>
          <w:szCs w:val="26"/>
        </w:rPr>
      </w:pPr>
      <w:r w:rsidRPr="001E2BD4">
        <w:rPr>
          <w:sz w:val="26"/>
          <w:szCs w:val="26"/>
        </w:rPr>
        <w:t>Тема 4.3. Сдвиг</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«Практические расчеты на срез и смятие».</w:t>
      </w:r>
    </w:p>
    <w:p w:rsidR="00DD55B4" w:rsidRPr="001E2BD4" w:rsidRDefault="00DD55B4" w:rsidP="001E2BD4">
      <w:pPr>
        <w:pStyle w:val="a3"/>
        <w:spacing w:before="0" w:beforeAutospacing="0" w:after="0" w:afterAutospacing="0"/>
        <w:jc w:val="both"/>
        <w:rPr>
          <w:bCs/>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закрепить знания по теме: «Сдвиг».</w:t>
      </w:r>
    </w:p>
    <w:p w:rsidR="00DD55B4" w:rsidRPr="001E2BD4" w:rsidRDefault="00DD55B4" w:rsidP="001E2BD4">
      <w:pPr>
        <w:pStyle w:val="a3"/>
        <w:spacing w:before="0" w:beforeAutospacing="0" w:after="0" w:afterAutospacing="0"/>
        <w:jc w:val="both"/>
        <w:rPr>
          <w:sz w:val="26"/>
          <w:szCs w:val="26"/>
        </w:rPr>
      </w:pPr>
      <w:r w:rsidRPr="001E2BD4">
        <w:rPr>
          <w:sz w:val="26"/>
          <w:szCs w:val="26"/>
        </w:rPr>
        <w:t>Задание: Выполнить расчеты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Формат выполнения: подготовка</w:t>
      </w:r>
      <w:r w:rsidR="009C763F" w:rsidRPr="001E2BD4">
        <w:rPr>
          <w:bCs/>
          <w:sz w:val="26"/>
          <w:szCs w:val="26"/>
        </w:rPr>
        <w:t xml:space="preserve"> </w:t>
      </w:r>
      <w:r w:rsidRPr="001E2BD4">
        <w:rPr>
          <w:bCs/>
          <w:sz w:val="26"/>
          <w:szCs w:val="26"/>
        </w:rPr>
        <w:t>расчетов в письменном виде..</w:t>
      </w:r>
    </w:p>
    <w:p w:rsidR="00DD55B4" w:rsidRPr="001E2BD4" w:rsidRDefault="00DD55B4" w:rsidP="001E2BD4">
      <w:pPr>
        <w:jc w:val="both"/>
        <w:rPr>
          <w:bCs/>
          <w:sz w:val="26"/>
          <w:szCs w:val="26"/>
        </w:rPr>
      </w:pPr>
      <w:r w:rsidRPr="001E2BD4">
        <w:rPr>
          <w:bCs/>
          <w:sz w:val="26"/>
          <w:szCs w:val="26"/>
        </w:rPr>
        <w:t>Форма сдачи: расчеты в письменном виде.</w:t>
      </w:r>
    </w:p>
    <w:p w:rsidR="00DD55B4" w:rsidRPr="001E2BD4" w:rsidRDefault="00DD55B4" w:rsidP="001E2BD4">
      <w:pPr>
        <w:jc w:val="both"/>
        <w:rPr>
          <w:bCs/>
          <w:sz w:val="26"/>
          <w:szCs w:val="26"/>
        </w:rPr>
      </w:pPr>
      <w:r w:rsidRPr="001E2BD4">
        <w:rPr>
          <w:bCs/>
          <w:sz w:val="26"/>
          <w:szCs w:val="26"/>
        </w:rPr>
        <w:t>Форма отчетности: Защита расчетов.</w:t>
      </w:r>
    </w:p>
    <w:p w:rsidR="00DD55B4" w:rsidRPr="001E2BD4" w:rsidRDefault="00DD55B4" w:rsidP="001E2BD4">
      <w:pPr>
        <w:jc w:val="center"/>
        <w:rPr>
          <w:b/>
          <w:bCs/>
          <w:sz w:val="26"/>
          <w:szCs w:val="26"/>
        </w:rPr>
      </w:pPr>
      <w:r w:rsidRPr="001E2BD4">
        <w:rPr>
          <w:b/>
          <w:bCs/>
          <w:sz w:val="26"/>
          <w:szCs w:val="26"/>
        </w:rPr>
        <w:t>Самостоятельная работа№17</w:t>
      </w:r>
    </w:p>
    <w:p w:rsidR="00DD55B4" w:rsidRPr="001E2BD4" w:rsidRDefault="00DD55B4" w:rsidP="001E2BD4">
      <w:pPr>
        <w:pStyle w:val="a3"/>
        <w:spacing w:before="0" w:beforeAutospacing="0" w:after="0" w:afterAutospacing="0"/>
        <w:jc w:val="center"/>
        <w:rPr>
          <w:sz w:val="26"/>
          <w:szCs w:val="26"/>
        </w:rPr>
      </w:pPr>
      <w:r w:rsidRPr="001E2BD4">
        <w:rPr>
          <w:sz w:val="26"/>
          <w:szCs w:val="26"/>
        </w:rPr>
        <w:t xml:space="preserve">Тема 4.4. Срез и смятие. </w:t>
      </w:r>
    </w:p>
    <w:p w:rsidR="00DD55B4" w:rsidRPr="001E2BD4" w:rsidRDefault="00DD55B4" w:rsidP="001E2BD4">
      <w:pPr>
        <w:pStyle w:val="a3"/>
        <w:spacing w:before="0" w:beforeAutospacing="0" w:after="0" w:afterAutospacing="0"/>
        <w:jc w:val="both"/>
        <w:rPr>
          <w:sz w:val="26"/>
          <w:szCs w:val="26"/>
        </w:rPr>
      </w:pPr>
      <w:r w:rsidRPr="001E2BD4">
        <w:rPr>
          <w:sz w:val="26"/>
          <w:szCs w:val="26"/>
        </w:rPr>
        <w:t xml:space="preserve"> «Расчеты на прочность при изгибе».</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lastRenderedPageBreak/>
        <w:t>Цель работы:</w:t>
      </w:r>
      <w:r w:rsidR="009C763F" w:rsidRPr="001E2BD4">
        <w:rPr>
          <w:b/>
          <w:bCs/>
          <w:sz w:val="26"/>
          <w:szCs w:val="26"/>
        </w:rPr>
        <w:t xml:space="preserve"> </w:t>
      </w:r>
      <w:r w:rsidRPr="001E2BD4">
        <w:rPr>
          <w:sz w:val="26"/>
          <w:szCs w:val="26"/>
        </w:rPr>
        <w:t>закрепить знания по теме: «. Срез. Смятие».</w:t>
      </w:r>
    </w:p>
    <w:p w:rsidR="00DD55B4" w:rsidRPr="001E2BD4" w:rsidRDefault="00DD55B4" w:rsidP="001E2BD4">
      <w:pPr>
        <w:pStyle w:val="a3"/>
        <w:spacing w:before="0" w:beforeAutospacing="0" w:after="0" w:afterAutospacing="0"/>
        <w:jc w:val="both"/>
        <w:rPr>
          <w:sz w:val="26"/>
          <w:szCs w:val="26"/>
        </w:rPr>
      </w:pPr>
      <w:r w:rsidRPr="001E2BD4">
        <w:rPr>
          <w:b/>
          <w:sz w:val="26"/>
          <w:szCs w:val="26"/>
        </w:rPr>
        <w:t>Задание</w:t>
      </w:r>
      <w:r w:rsidRPr="001E2BD4">
        <w:rPr>
          <w:sz w:val="26"/>
          <w:szCs w:val="26"/>
        </w:rPr>
        <w:t>: подготовить расчеты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Формат выполнения: расчеты на срез и смятие.</w:t>
      </w:r>
    </w:p>
    <w:p w:rsidR="00DD55B4" w:rsidRPr="001E2BD4" w:rsidRDefault="00DD55B4" w:rsidP="001E2BD4">
      <w:pPr>
        <w:jc w:val="both"/>
        <w:rPr>
          <w:sz w:val="26"/>
          <w:szCs w:val="26"/>
        </w:rPr>
      </w:pPr>
      <w:r w:rsidRPr="001E2BD4">
        <w:rPr>
          <w:bCs/>
          <w:sz w:val="26"/>
          <w:szCs w:val="26"/>
        </w:rPr>
        <w:t>Форма сдачи: подготовка расчетов в письменном виде.</w:t>
      </w:r>
    </w:p>
    <w:p w:rsidR="00DD55B4" w:rsidRPr="001E2BD4" w:rsidRDefault="00DD55B4" w:rsidP="001E2BD4">
      <w:pPr>
        <w:jc w:val="both"/>
        <w:rPr>
          <w:b/>
          <w:bCs/>
          <w:sz w:val="26"/>
          <w:szCs w:val="26"/>
        </w:rPr>
      </w:pPr>
      <w:r w:rsidRPr="001E2BD4">
        <w:rPr>
          <w:sz w:val="26"/>
          <w:szCs w:val="26"/>
        </w:rPr>
        <w:t>Форма отчетности: защита расчетов.</w:t>
      </w: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работа№18</w:t>
      </w:r>
    </w:p>
    <w:p w:rsidR="00DD55B4" w:rsidRPr="001E2BD4" w:rsidRDefault="00DD55B4" w:rsidP="001E2BD4">
      <w:pPr>
        <w:jc w:val="center"/>
        <w:rPr>
          <w:sz w:val="26"/>
          <w:szCs w:val="26"/>
        </w:rPr>
      </w:pPr>
      <w:r w:rsidRPr="001E2BD4">
        <w:rPr>
          <w:b/>
          <w:sz w:val="26"/>
          <w:szCs w:val="26"/>
        </w:rPr>
        <w:t>Тема 4.4</w:t>
      </w:r>
      <w:r w:rsidRPr="001E2BD4">
        <w:rPr>
          <w:sz w:val="26"/>
          <w:szCs w:val="26"/>
        </w:rPr>
        <w:t>Деформации изгиба</w:t>
      </w:r>
    </w:p>
    <w:p w:rsidR="00DD55B4" w:rsidRPr="001E2BD4" w:rsidRDefault="00DD55B4" w:rsidP="001E2BD4">
      <w:pPr>
        <w:jc w:val="center"/>
        <w:rPr>
          <w:sz w:val="26"/>
          <w:szCs w:val="26"/>
        </w:rPr>
      </w:pPr>
      <w:r w:rsidRPr="001E2BD4">
        <w:rPr>
          <w:sz w:val="26"/>
          <w:szCs w:val="26"/>
        </w:rPr>
        <w:t>«Расчеты на прочность при изгибе».</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закрепить знания по теме «Изгиб».</w:t>
      </w:r>
    </w:p>
    <w:p w:rsidR="00DD55B4" w:rsidRPr="001E2BD4" w:rsidRDefault="00DD55B4" w:rsidP="001E2BD4">
      <w:pPr>
        <w:pStyle w:val="a3"/>
        <w:spacing w:before="0" w:beforeAutospacing="0" w:after="0" w:afterAutospacing="0"/>
        <w:jc w:val="both"/>
        <w:rPr>
          <w:sz w:val="26"/>
          <w:szCs w:val="26"/>
        </w:rPr>
      </w:pPr>
      <w:r w:rsidRPr="001E2BD4">
        <w:rPr>
          <w:sz w:val="26"/>
          <w:szCs w:val="26"/>
        </w:rPr>
        <w:t>Задание: подготовить расчеты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Формат выполнения: расчеты на изгиб.</w:t>
      </w:r>
    </w:p>
    <w:p w:rsidR="00DD55B4" w:rsidRPr="001E2BD4" w:rsidRDefault="00DD55B4" w:rsidP="001E2BD4">
      <w:pPr>
        <w:jc w:val="both"/>
        <w:rPr>
          <w:sz w:val="26"/>
          <w:szCs w:val="26"/>
        </w:rPr>
      </w:pPr>
      <w:r w:rsidRPr="001E2BD4">
        <w:rPr>
          <w:bCs/>
          <w:sz w:val="26"/>
          <w:szCs w:val="26"/>
        </w:rPr>
        <w:t>Форма сдачи: подготовка расчетов в письменном виде.</w:t>
      </w:r>
    </w:p>
    <w:p w:rsidR="00DD55B4" w:rsidRPr="001E2BD4" w:rsidRDefault="00DD55B4" w:rsidP="001E2BD4">
      <w:pPr>
        <w:pStyle w:val="a3"/>
        <w:spacing w:before="0" w:beforeAutospacing="0" w:after="0" w:afterAutospacing="0"/>
        <w:rPr>
          <w:sz w:val="26"/>
          <w:szCs w:val="26"/>
        </w:rPr>
      </w:pPr>
      <w:r w:rsidRPr="001E2BD4">
        <w:rPr>
          <w:sz w:val="26"/>
          <w:szCs w:val="26"/>
        </w:rPr>
        <w:t>Форма отчетности: защита расчетов.</w:t>
      </w: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работа№19</w:t>
      </w:r>
    </w:p>
    <w:p w:rsidR="00DD55B4" w:rsidRPr="001E2BD4" w:rsidRDefault="00DD55B4" w:rsidP="001E2BD4">
      <w:pPr>
        <w:jc w:val="center"/>
        <w:rPr>
          <w:b/>
          <w:bCs/>
          <w:sz w:val="26"/>
          <w:szCs w:val="26"/>
        </w:rPr>
      </w:pPr>
      <w:r w:rsidRPr="001E2BD4">
        <w:rPr>
          <w:b/>
          <w:sz w:val="26"/>
          <w:szCs w:val="26"/>
        </w:rPr>
        <w:t>Тема 4.6. Кручение</w:t>
      </w:r>
    </w:p>
    <w:p w:rsidR="00DD55B4" w:rsidRPr="001E2BD4" w:rsidRDefault="00DD55B4" w:rsidP="001E2BD4">
      <w:pPr>
        <w:jc w:val="center"/>
        <w:rPr>
          <w:bCs/>
          <w:sz w:val="26"/>
          <w:szCs w:val="26"/>
        </w:rPr>
      </w:pPr>
      <w:r w:rsidRPr="001E2BD4">
        <w:rPr>
          <w:b/>
          <w:sz w:val="26"/>
          <w:szCs w:val="26"/>
        </w:rPr>
        <w:t>«</w:t>
      </w:r>
      <w:r w:rsidRPr="001E2BD4">
        <w:rPr>
          <w:bCs/>
          <w:sz w:val="26"/>
          <w:szCs w:val="26"/>
        </w:rPr>
        <w:t>Оформление отчета по ЛР№3 Оформление отчета по ПР№7»</w:t>
      </w:r>
    </w:p>
    <w:p w:rsidR="00DD55B4" w:rsidRPr="001E2BD4" w:rsidRDefault="00DD55B4" w:rsidP="001E2BD4">
      <w:pPr>
        <w:jc w:val="center"/>
        <w:rPr>
          <w:b/>
          <w:sz w:val="26"/>
          <w:szCs w:val="26"/>
        </w:rPr>
      </w:pPr>
      <w:r w:rsidRPr="001E2BD4">
        <w:rPr>
          <w:b/>
          <w:bCs/>
          <w:sz w:val="26"/>
          <w:szCs w:val="26"/>
        </w:rPr>
        <w:t>Цель работы:</w:t>
      </w:r>
      <w:r w:rsidRPr="001E2BD4">
        <w:rPr>
          <w:sz w:val="26"/>
          <w:szCs w:val="26"/>
        </w:rPr>
        <w:t>закрепить знания по теме:</w:t>
      </w:r>
      <w:r w:rsidRPr="001E2BD4">
        <w:rPr>
          <w:b/>
          <w:sz w:val="26"/>
          <w:szCs w:val="26"/>
        </w:rPr>
        <w:t>«Кручение».</w:t>
      </w:r>
    </w:p>
    <w:p w:rsidR="00DD55B4" w:rsidRPr="001E2BD4" w:rsidRDefault="00DD55B4" w:rsidP="001E2BD4">
      <w:pPr>
        <w:pStyle w:val="a3"/>
        <w:spacing w:before="0" w:beforeAutospacing="0" w:after="0" w:afterAutospacing="0"/>
        <w:jc w:val="both"/>
        <w:rPr>
          <w:sz w:val="26"/>
          <w:szCs w:val="26"/>
        </w:rPr>
      </w:pPr>
      <w:r w:rsidRPr="001E2BD4">
        <w:rPr>
          <w:b/>
          <w:sz w:val="26"/>
          <w:szCs w:val="26"/>
        </w:rPr>
        <w:t>Задание</w:t>
      </w:r>
      <w:r w:rsidRPr="001E2BD4">
        <w:rPr>
          <w:sz w:val="26"/>
          <w:szCs w:val="26"/>
        </w:rPr>
        <w:t>: подготовить отчеты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Формат выполнения: расчеты на кручение.</w:t>
      </w:r>
    </w:p>
    <w:p w:rsidR="00DD55B4" w:rsidRPr="001E2BD4" w:rsidRDefault="00DD55B4" w:rsidP="001E2BD4">
      <w:pPr>
        <w:jc w:val="both"/>
        <w:rPr>
          <w:sz w:val="26"/>
          <w:szCs w:val="26"/>
        </w:rPr>
      </w:pPr>
      <w:r w:rsidRPr="001E2BD4">
        <w:rPr>
          <w:bCs/>
          <w:sz w:val="26"/>
          <w:szCs w:val="26"/>
        </w:rPr>
        <w:t>Форма сдачи: расчеты  в письменном виде.</w:t>
      </w:r>
    </w:p>
    <w:p w:rsidR="00DD55B4" w:rsidRPr="001E2BD4" w:rsidRDefault="00DD55B4" w:rsidP="001E2BD4">
      <w:pPr>
        <w:pStyle w:val="a3"/>
        <w:spacing w:before="0" w:beforeAutospacing="0" w:after="0" w:afterAutospacing="0"/>
        <w:rPr>
          <w:sz w:val="26"/>
          <w:szCs w:val="26"/>
        </w:rPr>
      </w:pPr>
      <w:r w:rsidRPr="001E2BD4">
        <w:rPr>
          <w:sz w:val="26"/>
          <w:szCs w:val="26"/>
        </w:rPr>
        <w:t>Форма отчетности: защита расчетов.</w:t>
      </w:r>
    </w:p>
    <w:p w:rsidR="00DD55B4" w:rsidRPr="001E2BD4" w:rsidRDefault="00DD55B4" w:rsidP="001E2BD4">
      <w:pPr>
        <w:pStyle w:val="a3"/>
        <w:spacing w:before="0" w:beforeAutospacing="0" w:after="0" w:afterAutospacing="0"/>
        <w:rPr>
          <w:sz w:val="26"/>
          <w:szCs w:val="26"/>
        </w:rPr>
      </w:pPr>
      <w:r w:rsidRPr="001E2BD4">
        <w:rPr>
          <w:sz w:val="26"/>
          <w:szCs w:val="26"/>
        </w:rPr>
        <w:t>.</w:t>
      </w: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работа№20</w:t>
      </w:r>
    </w:p>
    <w:p w:rsidR="00DD55B4" w:rsidRPr="001E2BD4" w:rsidRDefault="00DD55B4" w:rsidP="001E2BD4">
      <w:pPr>
        <w:jc w:val="center"/>
        <w:rPr>
          <w:b/>
          <w:bCs/>
          <w:sz w:val="26"/>
          <w:szCs w:val="26"/>
        </w:rPr>
      </w:pPr>
      <w:r w:rsidRPr="001E2BD4">
        <w:rPr>
          <w:b/>
          <w:sz w:val="26"/>
          <w:szCs w:val="26"/>
        </w:rPr>
        <w:t>Тема 4.7. «Изгиб»</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Расчеты на прочность при совместном действии изгиба и кручения.</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Pr="001E2BD4">
        <w:rPr>
          <w:sz w:val="26"/>
          <w:szCs w:val="26"/>
        </w:rPr>
        <w:t>закрепить знания по теме: «Изгиб</w:t>
      </w:r>
      <w:r w:rsidRPr="001E2BD4">
        <w:rPr>
          <w:b/>
          <w:sz w:val="26"/>
          <w:szCs w:val="26"/>
        </w:rPr>
        <w:t>».</w:t>
      </w:r>
    </w:p>
    <w:p w:rsidR="00DD55B4" w:rsidRPr="001E2BD4" w:rsidRDefault="00DD55B4" w:rsidP="001E2BD4">
      <w:pPr>
        <w:pStyle w:val="a3"/>
        <w:spacing w:before="0" w:beforeAutospacing="0" w:after="0" w:afterAutospacing="0"/>
        <w:jc w:val="both"/>
        <w:rPr>
          <w:sz w:val="26"/>
          <w:szCs w:val="26"/>
        </w:rPr>
      </w:pPr>
      <w:r w:rsidRPr="001E2BD4">
        <w:rPr>
          <w:sz w:val="26"/>
          <w:szCs w:val="26"/>
        </w:rPr>
        <w:t>Задание: подготовить расчеты на прочность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lastRenderedPageBreak/>
        <w:t>Формат выполнения: расчеты на кручение.</w:t>
      </w:r>
    </w:p>
    <w:p w:rsidR="00DD55B4" w:rsidRPr="001E2BD4" w:rsidRDefault="00DD55B4" w:rsidP="001E2BD4">
      <w:pPr>
        <w:jc w:val="both"/>
        <w:rPr>
          <w:sz w:val="26"/>
          <w:szCs w:val="26"/>
        </w:rPr>
      </w:pPr>
      <w:r w:rsidRPr="001E2BD4">
        <w:rPr>
          <w:bCs/>
          <w:sz w:val="26"/>
          <w:szCs w:val="26"/>
        </w:rPr>
        <w:t>Форма сдачи: расчеты  в письменном виде.</w:t>
      </w:r>
    </w:p>
    <w:p w:rsidR="00DD55B4" w:rsidRPr="001E2BD4" w:rsidRDefault="00DD55B4" w:rsidP="001E2BD4">
      <w:pPr>
        <w:pStyle w:val="a3"/>
        <w:spacing w:before="0" w:beforeAutospacing="0" w:after="0" w:afterAutospacing="0"/>
        <w:rPr>
          <w:sz w:val="26"/>
          <w:szCs w:val="26"/>
        </w:rPr>
      </w:pPr>
      <w:r w:rsidRPr="001E2BD4">
        <w:rPr>
          <w:sz w:val="26"/>
          <w:szCs w:val="26"/>
        </w:rPr>
        <w:t>Форма отчетности: защита расчетов.</w:t>
      </w: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работа№21</w:t>
      </w:r>
    </w:p>
    <w:p w:rsidR="00DD55B4" w:rsidRPr="001E2BD4" w:rsidRDefault="00DD55B4" w:rsidP="001E2BD4">
      <w:pPr>
        <w:jc w:val="center"/>
        <w:rPr>
          <w:b/>
          <w:sz w:val="26"/>
          <w:szCs w:val="26"/>
        </w:rPr>
      </w:pPr>
      <w:r w:rsidRPr="001E2BD4">
        <w:rPr>
          <w:b/>
          <w:sz w:val="26"/>
          <w:szCs w:val="26"/>
        </w:rPr>
        <w:t>Тема 4.8. Сложные виды деформации.</w:t>
      </w:r>
    </w:p>
    <w:p w:rsidR="00DD55B4" w:rsidRPr="001E2BD4" w:rsidRDefault="00DD55B4" w:rsidP="001E2BD4">
      <w:pPr>
        <w:jc w:val="center"/>
        <w:rPr>
          <w:b/>
          <w:sz w:val="26"/>
          <w:szCs w:val="26"/>
        </w:rPr>
      </w:pP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Cs/>
          <w:sz w:val="26"/>
          <w:szCs w:val="26"/>
        </w:rPr>
        <w:t>Оформление отчета по ПР№8 и ПР№9</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закрепить знания по теме: «</w:t>
      </w:r>
      <w:r w:rsidRPr="001E2BD4">
        <w:rPr>
          <w:b/>
          <w:sz w:val="26"/>
          <w:szCs w:val="26"/>
        </w:rPr>
        <w:t>Сложные виды деформации».</w:t>
      </w:r>
    </w:p>
    <w:p w:rsidR="00DD55B4" w:rsidRPr="001E2BD4" w:rsidRDefault="00DD55B4" w:rsidP="001E2BD4">
      <w:pPr>
        <w:pStyle w:val="a3"/>
        <w:spacing w:before="0" w:beforeAutospacing="0" w:after="0" w:afterAutospacing="0"/>
        <w:jc w:val="both"/>
        <w:rPr>
          <w:sz w:val="26"/>
          <w:szCs w:val="26"/>
        </w:rPr>
      </w:pPr>
      <w:r w:rsidRPr="001E2BD4">
        <w:rPr>
          <w:b/>
          <w:sz w:val="26"/>
          <w:szCs w:val="26"/>
        </w:rPr>
        <w:t>Задание</w:t>
      </w:r>
      <w:r w:rsidRPr="001E2BD4">
        <w:rPr>
          <w:sz w:val="26"/>
          <w:szCs w:val="26"/>
        </w:rPr>
        <w:t xml:space="preserve">: подготовить  отчеты по </w:t>
      </w:r>
      <w:r w:rsidRPr="001E2BD4">
        <w:rPr>
          <w:bCs/>
          <w:sz w:val="26"/>
          <w:szCs w:val="26"/>
        </w:rPr>
        <w:t>ПР№8 и ПР№9</w:t>
      </w:r>
      <w:r w:rsidRPr="001E2BD4">
        <w:rPr>
          <w:sz w:val="26"/>
          <w:szCs w:val="26"/>
        </w:rPr>
        <w:t>.</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Формат выполнения: отчеты по практическим работам: ПР№8 и ПР№9в письменном виде.</w:t>
      </w:r>
    </w:p>
    <w:p w:rsidR="00DD55B4" w:rsidRPr="001E2BD4" w:rsidRDefault="00DD55B4" w:rsidP="001E2BD4">
      <w:pPr>
        <w:pStyle w:val="a3"/>
        <w:spacing w:before="0" w:beforeAutospacing="0" w:after="0" w:afterAutospacing="0"/>
        <w:rPr>
          <w:sz w:val="26"/>
          <w:szCs w:val="26"/>
        </w:rPr>
      </w:pPr>
      <w:r w:rsidRPr="001E2BD4">
        <w:rPr>
          <w:bCs/>
          <w:sz w:val="26"/>
          <w:szCs w:val="26"/>
        </w:rPr>
        <w:t>Форма сдачи:</w:t>
      </w:r>
      <w:r w:rsidRPr="001E2BD4">
        <w:rPr>
          <w:sz w:val="26"/>
          <w:szCs w:val="26"/>
        </w:rPr>
        <w:t xml:space="preserve"> отчеты по </w:t>
      </w:r>
      <w:r w:rsidRPr="001E2BD4">
        <w:rPr>
          <w:bCs/>
          <w:sz w:val="26"/>
          <w:szCs w:val="26"/>
        </w:rPr>
        <w:t>ПР№8 и ПР№9</w:t>
      </w:r>
      <w:r w:rsidRPr="001E2BD4">
        <w:rPr>
          <w:sz w:val="26"/>
          <w:szCs w:val="26"/>
        </w:rPr>
        <w:t xml:space="preserve">. </w:t>
      </w:r>
    </w:p>
    <w:p w:rsidR="00DD55B4" w:rsidRPr="001E2BD4" w:rsidRDefault="00DD55B4" w:rsidP="001E2BD4">
      <w:pPr>
        <w:pStyle w:val="a3"/>
        <w:spacing w:before="0" w:beforeAutospacing="0" w:after="0" w:afterAutospacing="0"/>
        <w:rPr>
          <w:sz w:val="26"/>
          <w:szCs w:val="26"/>
        </w:rPr>
      </w:pPr>
      <w:r w:rsidRPr="001E2BD4">
        <w:rPr>
          <w:sz w:val="26"/>
          <w:szCs w:val="26"/>
        </w:rPr>
        <w:t>Форма отчетности: Защита отчетов.</w:t>
      </w: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работа№22</w:t>
      </w:r>
    </w:p>
    <w:p w:rsidR="00DD55B4" w:rsidRPr="001E2BD4" w:rsidRDefault="00DD55B4" w:rsidP="001E2BD4">
      <w:pPr>
        <w:pStyle w:val="a3"/>
        <w:spacing w:before="0" w:beforeAutospacing="0" w:after="0" w:afterAutospacing="0"/>
        <w:jc w:val="center"/>
        <w:rPr>
          <w:b/>
          <w:bCs/>
          <w:sz w:val="26"/>
          <w:szCs w:val="26"/>
        </w:rPr>
      </w:pPr>
      <w:r w:rsidRPr="001E2BD4">
        <w:rPr>
          <w:b/>
          <w:sz w:val="26"/>
          <w:szCs w:val="26"/>
        </w:rPr>
        <w:t>Тема 4.9 Сопротивление усталости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Выполнение расчетов  на устойчивость.</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Pr="001E2BD4">
        <w:rPr>
          <w:sz w:val="26"/>
          <w:szCs w:val="26"/>
        </w:rPr>
        <w:t>закрепить знания по изучению темы: «</w:t>
      </w:r>
      <w:r w:rsidRPr="001E2BD4">
        <w:rPr>
          <w:b/>
          <w:sz w:val="26"/>
          <w:szCs w:val="26"/>
        </w:rPr>
        <w:t>Сопротивление усталости».</w:t>
      </w:r>
      <w:r w:rsidRPr="001E2BD4">
        <w:rPr>
          <w:sz w:val="26"/>
          <w:szCs w:val="26"/>
        </w:rPr>
        <w:t>.</w:t>
      </w:r>
    </w:p>
    <w:p w:rsidR="00DD55B4" w:rsidRPr="001E2BD4" w:rsidRDefault="00DD55B4" w:rsidP="001E2BD4">
      <w:pPr>
        <w:pStyle w:val="a3"/>
        <w:spacing w:before="0" w:beforeAutospacing="0" w:after="0" w:afterAutospacing="0"/>
        <w:jc w:val="both"/>
        <w:rPr>
          <w:sz w:val="26"/>
          <w:szCs w:val="26"/>
        </w:rPr>
      </w:pPr>
      <w:r w:rsidRPr="001E2BD4">
        <w:rPr>
          <w:b/>
          <w:sz w:val="26"/>
          <w:szCs w:val="26"/>
        </w:rPr>
        <w:t>Задание</w:t>
      </w:r>
      <w:r w:rsidRPr="001E2BD4">
        <w:rPr>
          <w:sz w:val="26"/>
          <w:szCs w:val="26"/>
        </w:rPr>
        <w:t>: подготовить расчеты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 xml:space="preserve">Формат выполнения: расчеты на устойчивость. </w:t>
      </w:r>
    </w:p>
    <w:p w:rsidR="00DD55B4" w:rsidRPr="001E2BD4" w:rsidRDefault="00DD55B4" w:rsidP="001E2BD4">
      <w:pPr>
        <w:pStyle w:val="a3"/>
        <w:spacing w:before="0" w:beforeAutospacing="0" w:after="0" w:afterAutospacing="0"/>
        <w:rPr>
          <w:sz w:val="26"/>
          <w:szCs w:val="26"/>
        </w:rPr>
      </w:pPr>
      <w:r w:rsidRPr="001E2BD4">
        <w:rPr>
          <w:bCs/>
          <w:sz w:val="26"/>
          <w:szCs w:val="26"/>
        </w:rPr>
        <w:t>Форма сдачи:расчеты в письменном виде.</w:t>
      </w:r>
    </w:p>
    <w:p w:rsidR="00DD55B4" w:rsidRPr="001E2BD4" w:rsidRDefault="00DD55B4" w:rsidP="001E2BD4">
      <w:pPr>
        <w:pStyle w:val="a3"/>
        <w:spacing w:before="0" w:beforeAutospacing="0" w:after="0" w:afterAutospacing="0"/>
        <w:rPr>
          <w:sz w:val="26"/>
          <w:szCs w:val="26"/>
        </w:rPr>
      </w:pPr>
      <w:r w:rsidRPr="001E2BD4">
        <w:rPr>
          <w:sz w:val="26"/>
          <w:szCs w:val="26"/>
        </w:rPr>
        <w:t>Форма отчетности: Защита расчетов.</w:t>
      </w: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работа№23</w:t>
      </w:r>
    </w:p>
    <w:p w:rsidR="00DD55B4" w:rsidRPr="001E2BD4" w:rsidRDefault="00DD55B4" w:rsidP="001E2BD4">
      <w:pPr>
        <w:jc w:val="center"/>
        <w:rPr>
          <w:b/>
          <w:sz w:val="26"/>
          <w:szCs w:val="26"/>
        </w:rPr>
      </w:pPr>
      <w:r w:rsidRPr="001E2BD4">
        <w:rPr>
          <w:b/>
          <w:sz w:val="26"/>
          <w:szCs w:val="26"/>
        </w:rPr>
        <w:t>Тема 4.10. Устойчивость сжатых стержней</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Cs/>
          <w:sz w:val="26"/>
          <w:szCs w:val="26"/>
        </w:rPr>
        <w:t>Оформление отчета по ЛР№4 Определение критической силы.</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Pr="001E2BD4">
        <w:rPr>
          <w:sz w:val="26"/>
          <w:szCs w:val="26"/>
        </w:rPr>
        <w:t>закрепить знания по теме: «</w:t>
      </w:r>
      <w:r w:rsidRPr="001E2BD4">
        <w:rPr>
          <w:b/>
          <w:sz w:val="26"/>
          <w:szCs w:val="26"/>
        </w:rPr>
        <w:t>Устойчивость сжатых стержней»</w:t>
      </w:r>
      <w:r w:rsidRPr="001E2BD4">
        <w:rPr>
          <w:sz w:val="26"/>
          <w:szCs w:val="26"/>
        </w:rPr>
        <w:t>.</w:t>
      </w:r>
    </w:p>
    <w:p w:rsidR="00DD55B4" w:rsidRPr="001E2BD4" w:rsidRDefault="00DD55B4" w:rsidP="001E2BD4">
      <w:pPr>
        <w:pStyle w:val="a3"/>
        <w:spacing w:before="0" w:beforeAutospacing="0" w:after="0" w:afterAutospacing="0"/>
        <w:jc w:val="both"/>
        <w:rPr>
          <w:sz w:val="26"/>
          <w:szCs w:val="26"/>
        </w:rPr>
      </w:pPr>
      <w:r w:rsidRPr="001E2BD4">
        <w:rPr>
          <w:sz w:val="26"/>
          <w:szCs w:val="26"/>
        </w:rPr>
        <w:t xml:space="preserve">Задание: подготовить отчет по </w:t>
      </w:r>
      <w:r w:rsidRPr="001E2BD4">
        <w:rPr>
          <w:bCs/>
          <w:sz w:val="26"/>
          <w:szCs w:val="26"/>
        </w:rPr>
        <w:t>ЛР№44 .</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 xml:space="preserve">Формат выполнения: отчет поЛР№4. </w:t>
      </w:r>
    </w:p>
    <w:p w:rsidR="00DD55B4" w:rsidRPr="001E2BD4" w:rsidRDefault="00DD55B4" w:rsidP="001E2BD4">
      <w:pPr>
        <w:pStyle w:val="a3"/>
        <w:spacing w:before="0" w:beforeAutospacing="0" w:after="0" w:afterAutospacing="0"/>
        <w:rPr>
          <w:sz w:val="26"/>
          <w:szCs w:val="26"/>
        </w:rPr>
      </w:pPr>
      <w:r w:rsidRPr="001E2BD4">
        <w:rPr>
          <w:bCs/>
          <w:sz w:val="26"/>
          <w:szCs w:val="26"/>
        </w:rPr>
        <w:t>Форма сдачи: отчет в письменном виде.</w:t>
      </w:r>
    </w:p>
    <w:p w:rsidR="00DD55B4" w:rsidRPr="001E2BD4" w:rsidRDefault="00DD55B4" w:rsidP="001E2BD4">
      <w:pPr>
        <w:pStyle w:val="a3"/>
        <w:spacing w:before="0" w:beforeAutospacing="0" w:after="0" w:afterAutospacing="0"/>
        <w:rPr>
          <w:sz w:val="26"/>
          <w:szCs w:val="26"/>
        </w:rPr>
      </w:pPr>
      <w:r w:rsidRPr="001E2BD4">
        <w:rPr>
          <w:sz w:val="26"/>
          <w:szCs w:val="26"/>
        </w:rPr>
        <w:t>Форма отчетности: Защита отчета.</w:t>
      </w: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lastRenderedPageBreak/>
        <w:t>Самостоятельная работа№24</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6"/>
          <w:szCs w:val="26"/>
        </w:rPr>
      </w:pPr>
      <w:r w:rsidRPr="001E2BD4">
        <w:rPr>
          <w:b/>
          <w:sz w:val="26"/>
          <w:szCs w:val="26"/>
        </w:rPr>
        <w:t>Тема 5.1. Механические передачи.Основные понятия и определения</w:t>
      </w:r>
      <w:r w:rsidRPr="001E2BD4">
        <w:rPr>
          <w:bCs/>
          <w:sz w:val="26"/>
          <w:szCs w:val="26"/>
        </w:rPr>
        <w:t>.</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Cs/>
          <w:sz w:val="26"/>
          <w:szCs w:val="26"/>
        </w:rPr>
        <w:t>Реферат «Классификация зубчатых передач».</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Pr="001E2BD4">
        <w:rPr>
          <w:sz w:val="26"/>
          <w:szCs w:val="26"/>
        </w:rPr>
        <w:t>закрепить знания по изучению механических передач.</w:t>
      </w:r>
    </w:p>
    <w:p w:rsidR="00DD55B4" w:rsidRPr="001E2BD4" w:rsidRDefault="00DD55B4" w:rsidP="001E2BD4">
      <w:pPr>
        <w:pStyle w:val="a3"/>
        <w:spacing w:before="0" w:beforeAutospacing="0" w:after="0" w:afterAutospacing="0"/>
        <w:jc w:val="both"/>
        <w:rPr>
          <w:sz w:val="26"/>
          <w:szCs w:val="26"/>
        </w:rPr>
      </w:pPr>
      <w:r w:rsidRPr="001E2BD4">
        <w:rPr>
          <w:sz w:val="26"/>
          <w:szCs w:val="26"/>
        </w:rPr>
        <w:t>Задание: подготовить реферат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 xml:space="preserve">Формат выполнения: реферат. </w:t>
      </w:r>
    </w:p>
    <w:p w:rsidR="00DD55B4" w:rsidRPr="001E2BD4" w:rsidRDefault="00DD55B4" w:rsidP="001E2BD4">
      <w:pPr>
        <w:pStyle w:val="a3"/>
        <w:spacing w:before="0" w:beforeAutospacing="0" w:after="0" w:afterAutospacing="0"/>
        <w:rPr>
          <w:sz w:val="26"/>
          <w:szCs w:val="26"/>
        </w:rPr>
      </w:pPr>
      <w:r w:rsidRPr="001E2BD4">
        <w:rPr>
          <w:bCs/>
          <w:sz w:val="26"/>
          <w:szCs w:val="26"/>
        </w:rPr>
        <w:t>Формат сдачи: реферат в отпечатанном и электронном вариантах</w:t>
      </w:r>
      <w:r w:rsidRPr="001E2BD4">
        <w:rPr>
          <w:sz w:val="26"/>
          <w:szCs w:val="26"/>
        </w:rPr>
        <w:t>.</w:t>
      </w:r>
    </w:p>
    <w:p w:rsidR="00DD55B4" w:rsidRPr="001E2BD4" w:rsidRDefault="00DD55B4" w:rsidP="001E2BD4">
      <w:pPr>
        <w:pStyle w:val="a3"/>
        <w:spacing w:before="0" w:beforeAutospacing="0" w:after="0" w:afterAutospacing="0"/>
        <w:rPr>
          <w:sz w:val="26"/>
          <w:szCs w:val="26"/>
        </w:rPr>
      </w:pPr>
      <w:r w:rsidRPr="001E2BD4">
        <w:rPr>
          <w:sz w:val="26"/>
          <w:szCs w:val="26"/>
        </w:rPr>
        <w:t>Форма отчетности: Защита реферата.</w:t>
      </w: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работа№25</w:t>
      </w:r>
    </w:p>
    <w:p w:rsidR="00DD55B4" w:rsidRPr="001E2BD4" w:rsidRDefault="00DD55B4" w:rsidP="001E2BD4">
      <w:pPr>
        <w:pStyle w:val="a3"/>
        <w:spacing w:before="0" w:beforeAutospacing="0" w:after="0" w:afterAutospacing="0"/>
        <w:jc w:val="center"/>
        <w:rPr>
          <w:b/>
          <w:sz w:val="26"/>
          <w:szCs w:val="26"/>
        </w:rPr>
      </w:pPr>
      <w:r w:rsidRPr="001E2BD4">
        <w:rPr>
          <w:b/>
          <w:sz w:val="26"/>
          <w:szCs w:val="26"/>
        </w:rPr>
        <w:t>Тема 5.2. Соединения деталей. Разъемные и неразъемные соединения.</w:t>
      </w:r>
    </w:p>
    <w:p w:rsidR="00DD55B4" w:rsidRPr="001E2BD4" w:rsidRDefault="00DD55B4" w:rsidP="001E2BD4">
      <w:pPr>
        <w:jc w:val="both"/>
        <w:rPr>
          <w:sz w:val="26"/>
          <w:szCs w:val="26"/>
        </w:rPr>
      </w:pPr>
      <w:r w:rsidRPr="001E2BD4">
        <w:rPr>
          <w:sz w:val="26"/>
          <w:szCs w:val="26"/>
        </w:rPr>
        <w:t>Подготовка реферата на тему: «</w:t>
      </w:r>
      <w:r w:rsidRPr="001E2BD4">
        <w:rPr>
          <w:b/>
          <w:sz w:val="26"/>
          <w:szCs w:val="26"/>
        </w:rPr>
        <w:t>Разъемные и неразъемные соединения</w:t>
      </w:r>
      <w:r w:rsidRPr="001E2BD4">
        <w:rPr>
          <w:sz w:val="26"/>
          <w:szCs w:val="26"/>
        </w:rPr>
        <w:t>».</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Pr="001E2BD4">
        <w:rPr>
          <w:sz w:val="26"/>
          <w:szCs w:val="26"/>
        </w:rPr>
        <w:t>закрепить знания по изучению насосов и вентиляторов.</w:t>
      </w:r>
    </w:p>
    <w:p w:rsidR="00DD55B4" w:rsidRPr="001E2BD4" w:rsidRDefault="00DD55B4" w:rsidP="001E2BD4">
      <w:pPr>
        <w:pStyle w:val="a3"/>
        <w:spacing w:before="0" w:beforeAutospacing="0" w:after="0" w:afterAutospacing="0"/>
        <w:jc w:val="both"/>
        <w:rPr>
          <w:sz w:val="26"/>
          <w:szCs w:val="26"/>
        </w:rPr>
      </w:pPr>
      <w:r w:rsidRPr="001E2BD4">
        <w:rPr>
          <w:sz w:val="26"/>
          <w:szCs w:val="26"/>
        </w:rPr>
        <w:t>Задание: подготовить реферат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 xml:space="preserve">Формат выполнения: реферат в письменном и электронном видах. </w:t>
      </w:r>
    </w:p>
    <w:p w:rsidR="00DD55B4" w:rsidRPr="001E2BD4" w:rsidRDefault="00DD55B4" w:rsidP="001E2BD4">
      <w:pPr>
        <w:pStyle w:val="a3"/>
        <w:spacing w:before="0" w:beforeAutospacing="0" w:after="0" w:afterAutospacing="0"/>
        <w:rPr>
          <w:sz w:val="26"/>
          <w:szCs w:val="26"/>
        </w:rPr>
      </w:pPr>
      <w:r w:rsidRPr="001E2BD4">
        <w:rPr>
          <w:bCs/>
          <w:sz w:val="26"/>
          <w:szCs w:val="26"/>
        </w:rPr>
        <w:t>Форма сдачи:</w:t>
      </w:r>
      <w:r w:rsidRPr="001E2BD4">
        <w:rPr>
          <w:sz w:val="26"/>
          <w:szCs w:val="26"/>
        </w:rPr>
        <w:t xml:space="preserve">Отпечатанный реферат, электронный вариант. </w:t>
      </w:r>
    </w:p>
    <w:p w:rsidR="00DD55B4" w:rsidRPr="001E2BD4" w:rsidRDefault="00DD55B4" w:rsidP="001E2BD4">
      <w:pPr>
        <w:pStyle w:val="a3"/>
        <w:spacing w:before="0" w:beforeAutospacing="0" w:after="0" w:afterAutospacing="0"/>
        <w:rPr>
          <w:sz w:val="26"/>
          <w:szCs w:val="26"/>
        </w:rPr>
      </w:pPr>
      <w:r w:rsidRPr="001E2BD4">
        <w:rPr>
          <w:sz w:val="26"/>
          <w:szCs w:val="26"/>
        </w:rPr>
        <w:t>Форма отчетности: Защита реферата.</w:t>
      </w: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работа№26</w:t>
      </w:r>
    </w:p>
    <w:p w:rsidR="00DD55B4" w:rsidRPr="001E2BD4" w:rsidRDefault="00DD55B4" w:rsidP="001E2BD4">
      <w:pPr>
        <w:pStyle w:val="a3"/>
        <w:spacing w:before="0" w:beforeAutospacing="0" w:after="0" w:afterAutospacing="0"/>
        <w:jc w:val="center"/>
        <w:rPr>
          <w:b/>
          <w:bCs/>
          <w:sz w:val="26"/>
          <w:szCs w:val="26"/>
        </w:rPr>
      </w:pPr>
      <w:r w:rsidRPr="001E2BD4">
        <w:rPr>
          <w:b/>
          <w:sz w:val="26"/>
          <w:szCs w:val="26"/>
        </w:rPr>
        <w:t>Тема 5.3. Передачи вращательного движения</w:t>
      </w:r>
    </w:p>
    <w:p w:rsidR="00DD55B4" w:rsidRPr="001E2BD4" w:rsidRDefault="00DD55B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1E2BD4">
        <w:rPr>
          <w:bCs/>
          <w:sz w:val="26"/>
          <w:szCs w:val="26"/>
        </w:rPr>
        <w:t>Оформление отчета по ЛР№5</w:t>
      </w:r>
      <w:r w:rsidRPr="001E2BD4">
        <w:rPr>
          <w:sz w:val="26"/>
          <w:szCs w:val="26"/>
        </w:rPr>
        <w:t xml:space="preserve"> Определение параметров зубчатых колес.</w:t>
      </w:r>
    </w:p>
    <w:p w:rsidR="00DD55B4" w:rsidRPr="001E2BD4" w:rsidRDefault="00DD55B4" w:rsidP="001E2BD4">
      <w:pPr>
        <w:pStyle w:val="a3"/>
        <w:spacing w:before="0" w:beforeAutospacing="0" w:after="0" w:afterAutospacing="0"/>
        <w:jc w:val="center"/>
        <w:rPr>
          <w:b/>
          <w:sz w:val="26"/>
          <w:szCs w:val="26"/>
        </w:rPr>
      </w:pPr>
      <w:r w:rsidRPr="001E2BD4">
        <w:rPr>
          <w:bCs/>
          <w:sz w:val="26"/>
          <w:szCs w:val="26"/>
        </w:rPr>
        <w:t xml:space="preserve">Оформление отчета по ПР№10 </w:t>
      </w:r>
      <w:r w:rsidRPr="001E2BD4">
        <w:rPr>
          <w:sz w:val="26"/>
          <w:szCs w:val="26"/>
        </w:rPr>
        <w:t>Расчет одноступенчатого цилиндрического редуктора.</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Pr="001E2BD4">
        <w:rPr>
          <w:sz w:val="26"/>
          <w:szCs w:val="26"/>
        </w:rPr>
        <w:t>закрепить знания по изучению передач вращательного движения.</w:t>
      </w:r>
    </w:p>
    <w:p w:rsidR="00DD55B4" w:rsidRPr="001E2BD4" w:rsidRDefault="00DD55B4" w:rsidP="001E2BD4">
      <w:pPr>
        <w:pStyle w:val="a3"/>
        <w:spacing w:before="0" w:beforeAutospacing="0" w:after="0" w:afterAutospacing="0"/>
        <w:jc w:val="both"/>
        <w:rPr>
          <w:sz w:val="26"/>
          <w:szCs w:val="26"/>
        </w:rPr>
      </w:pPr>
      <w:r w:rsidRPr="001E2BD4">
        <w:rPr>
          <w:sz w:val="26"/>
          <w:szCs w:val="26"/>
        </w:rPr>
        <w:t xml:space="preserve">Задание: подготовить отчеты </w:t>
      </w:r>
      <w:r w:rsidRPr="001E2BD4">
        <w:rPr>
          <w:bCs/>
          <w:sz w:val="26"/>
          <w:szCs w:val="26"/>
        </w:rPr>
        <w:t>по ЛР№5, ПР№10</w:t>
      </w:r>
      <w:r w:rsidRPr="001E2BD4">
        <w:rPr>
          <w:sz w:val="26"/>
          <w:szCs w:val="26"/>
        </w:rPr>
        <w:t>.</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Формат выполнения: оформленные отчеты по ЛР№5, ПР№10</w:t>
      </w:r>
      <w:r w:rsidRPr="001E2BD4">
        <w:rPr>
          <w:sz w:val="26"/>
          <w:szCs w:val="26"/>
        </w:rPr>
        <w:t>.</w:t>
      </w:r>
    </w:p>
    <w:p w:rsidR="00DD55B4" w:rsidRPr="001E2BD4" w:rsidRDefault="00DD55B4" w:rsidP="001E2BD4">
      <w:pPr>
        <w:pStyle w:val="a3"/>
        <w:spacing w:before="0" w:beforeAutospacing="0" w:after="0" w:afterAutospacing="0"/>
        <w:rPr>
          <w:sz w:val="26"/>
          <w:szCs w:val="26"/>
        </w:rPr>
      </w:pPr>
      <w:r w:rsidRPr="001E2BD4">
        <w:rPr>
          <w:bCs/>
          <w:sz w:val="26"/>
          <w:szCs w:val="26"/>
        </w:rPr>
        <w:t>Форма сдачи:отчеты в письменном виде.</w:t>
      </w:r>
    </w:p>
    <w:p w:rsidR="00DD55B4" w:rsidRPr="001E2BD4" w:rsidRDefault="00DD55B4" w:rsidP="001E2BD4">
      <w:pPr>
        <w:pStyle w:val="a3"/>
        <w:spacing w:before="0" w:beforeAutospacing="0" w:after="0" w:afterAutospacing="0"/>
        <w:rPr>
          <w:sz w:val="26"/>
          <w:szCs w:val="26"/>
        </w:rPr>
      </w:pPr>
      <w:r w:rsidRPr="001E2BD4">
        <w:rPr>
          <w:sz w:val="26"/>
          <w:szCs w:val="26"/>
        </w:rPr>
        <w:t xml:space="preserve">Форма отчетности: Защита реферата. </w:t>
      </w: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работа№27</w:t>
      </w:r>
    </w:p>
    <w:p w:rsidR="00DD55B4" w:rsidRPr="001E2BD4" w:rsidRDefault="00DD55B4" w:rsidP="001E2BD4">
      <w:pPr>
        <w:pStyle w:val="a3"/>
        <w:spacing w:before="0" w:beforeAutospacing="0" w:after="0" w:afterAutospacing="0"/>
        <w:jc w:val="center"/>
        <w:rPr>
          <w:b/>
          <w:bCs/>
          <w:sz w:val="26"/>
          <w:szCs w:val="26"/>
        </w:rPr>
      </w:pPr>
      <w:r w:rsidRPr="001E2BD4">
        <w:rPr>
          <w:b/>
          <w:sz w:val="26"/>
          <w:szCs w:val="26"/>
        </w:rPr>
        <w:t>Тема 5.4. Валы и оси</w:t>
      </w:r>
    </w:p>
    <w:p w:rsidR="00DD55B4" w:rsidRPr="001E2BD4" w:rsidRDefault="00DD55B4" w:rsidP="001E2BD4">
      <w:pPr>
        <w:pStyle w:val="a3"/>
        <w:spacing w:before="0" w:beforeAutospacing="0" w:after="0" w:afterAutospacing="0"/>
        <w:jc w:val="both"/>
        <w:rPr>
          <w:b/>
          <w:bCs/>
          <w:sz w:val="26"/>
          <w:szCs w:val="26"/>
        </w:rPr>
      </w:pPr>
      <w:r w:rsidRPr="001E2BD4">
        <w:rPr>
          <w:bCs/>
          <w:sz w:val="26"/>
          <w:szCs w:val="26"/>
        </w:rPr>
        <w:t>Реферат «Фрикционная передача».</w:t>
      </w:r>
    </w:p>
    <w:p w:rsidR="00DD55B4" w:rsidRPr="001E2BD4" w:rsidRDefault="00DD55B4" w:rsidP="001E2BD4">
      <w:pPr>
        <w:pStyle w:val="a3"/>
        <w:spacing w:before="0" w:beforeAutospacing="0" w:after="0" w:afterAutospacing="0"/>
        <w:rPr>
          <w:b/>
          <w:bCs/>
          <w:sz w:val="26"/>
          <w:szCs w:val="26"/>
        </w:rPr>
      </w:pPr>
      <w:r w:rsidRPr="001E2BD4">
        <w:rPr>
          <w:b/>
          <w:bCs/>
          <w:sz w:val="26"/>
          <w:szCs w:val="26"/>
        </w:rPr>
        <w:t>Цель работы:</w:t>
      </w:r>
      <w:r w:rsidRPr="001E2BD4">
        <w:rPr>
          <w:sz w:val="26"/>
          <w:szCs w:val="26"/>
        </w:rPr>
        <w:t>закрепить знания по теме: «</w:t>
      </w:r>
      <w:r w:rsidRPr="001E2BD4">
        <w:rPr>
          <w:b/>
          <w:sz w:val="26"/>
          <w:szCs w:val="26"/>
        </w:rPr>
        <w:t>Валы и оси».</w:t>
      </w:r>
    </w:p>
    <w:p w:rsidR="00DD55B4" w:rsidRPr="001E2BD4" w:rsidRDefault="00DD55B4" w:rsidP="001E2BD4">
      <w:pPr>
        <w:pStyle w:val="a3"/>
        <w:spacing w:before="0" w:beforeAutospacing="0" w:after="0" w:afterAutospacing="0"/>
        <w:jc w:val="both"/>
        <w:rPr>
          <w:sz w:val="26"/>
          <w:szCs w:val="26"/>
        </w:rPr>
      </w:pPr>
      <w:r w:rsidRPr="001E2BD4">
        <w:rPr>
          <w:sz w:val="26"/>
          <w:szCs w:val="26"/>
        </w:rPr>
        <w:lastRenderedPageBreak/>
        <w:t>Задание: подготовить реферат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 xml:space="preserve">Формат выполнения: реферат в письменном и электронном видах. </w:t>
      </w:r>
    </w:p>
    <w:p w:rsidR="00DD55B4" w:rsidRPr="001E2BD4" w:rsidRDefault="00DD55B4" w:rsidP="001E2BD4">
      <w:pPr>
        <w:pStyle w:val="a3"/>
        <w:spacing w:before="0" w:beforeAutospacing="0" w:after="0" w:afterAutospacing="0"/>
        <w:rPr>
          <w:sz w:val="26"/>
          <w:szCs w:val="26"/>
        </w:rPr>
      </w:pPr>
      <w:r w:rsidRPr="001E2BD4">
        <w:rPr>
          <w:bCs/>
          <w:sz w:val="26"/>
          <w:szCs w:val="26"/>
        </w:rPr>
        <w:t>Форма сдачи:</w:t>
      </w:r>
      <w:r w:rsidRPr="001E2BD4">
        <w:rPr>
          <w:sz w:val="26"/>
          <w:szCs w:val="26"/>
        </w:rPr>
        <w:t xml:space="preserve">Отпечатанный реферат, электронный вариант. </w:t>
      </w:r>
    </w:p>
    <w:p w:rsidR="00DD55B4" w:rsidRPr="001E2BD4" w:rsidRDefault="00DD55B4" w:rsidP="001E2BD4">
      <w:pPr>
        <w:pStyle w:val="a3"/>
        <w:spacing w:before="0" w:beforeAutospacing="0" w:after="0" w:afterAutospacing="0"/>
        <w:rPr>
          <w:sz w:val="26"/>
          <w:szCs w:val="26"/>
        </w:rPr>
      </w:pPr>
      <w:r w:rsidRPr="001E2BD4">
        <w:rPr>
          <w:sz w:val="26"/>
          <w:szCs w:val="26"/>
        </w:rPr>
        <w:t xml:space="preserve">Форма отчетности: Защита реферата. </w:t>
      </w: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работа№28</w:t>
      </w:r>
    </w:p>
    <w:p w:rsidR="00DD55B4" w:rsidRPr="001E2BD4" w:rsidRDefault="00DD55B4" w:rsidP="001E2BD4">
      <w:pPr>
        <w:jc w:val="center"/>
        <w:rPr>
          <w:b/>
          <w:sz w:val="26"/>
          <w:szCs w:val="26"/>
        </w:rPr>
      </w:pPr>
      <w:r w:rsidRPr="001E2BD4">
        <w:rPr>
          <w:b/>
          <w:sz w:val="26"/>
          <w:szCs w:val="26"/>
        </w:rPr>
        <w:t>Тема 5.5. Опоры валов и осей</w:t>
      </w:r>
    </w:p>
    <w:p w:rsidR="00DD55B4" w:rsidRPr="001E2BD4" w:rsidRDefault="00DD55B4" w:rsidP="001E2BD4">
      <w:pPr>
        <w:jc w:val="both"/>
        <w:rPr>
          <w:sz w:val="26"/>
          <w:szCs w:val="26"/>
        </w:rPr>
      </w:pPr>
      <w:r w:rsidRPr="001E2BD4">
        <w:rPr>
          <w:sz w:val="26"/>
          <w:szCs w:val="26"/>
        </w:rPr>
        <w:t xml:space="preserve">Подготовка реферата на тему: </w:t>
      </w:r>
      <w:r w:rsidRPr="001E2BD4">
        <w:rPr>
          <w:bCs/>
          <w:sz w:val="26"/>
          <w:szCs w:val="26"/>
        </w:rPr>
        <w:t xml:space="preserve"> «Опоры валов осей».</w:t>
      </w:r>
    </w:p>
    <w:p w:rsidR="00DD55B4" w:rsidRPr="001E2BD4" w:rsidRDefault="00DD55B4" w:rsidP="001E2BD4">
      <w:pPr>
        <w:pStyle w:val="a3"/>
        <w:spacing w:before="0" w:beforeAutospacing="0" w:after="0" w:afterAutospacing="0"/>
        <w:jc w:val="both"/>
        <w:rPr>
          <w:sz w:val="26"/>
          <w:szCs w:val="26"/>
        </w:rPr>
      </w:pPr>
      <w:r w:rsidRPr="001E2BD4">
        <w:rPr>
          <w:b/>
          <w:bCs/>
          <w:sz w:val="26"/>
          <w:szCs w:val="26"/>
        </w:rPr>
        <w:t>Цель работы:</w:t>
      </w:r>
      <w:r w:rsidRPr="001E2BD4">
        <w:rPr>
          <w:sz w:val="26"/>
          <w:szCs w:val="26"/>
        </w:rPr>
        <w:t>закрепить знания по изучению опор валов, осей.</w:t>
      </w:r>
    </w:p>
    <w:p w:rsidR="00DD55B4" w:rsidRPr="001E2BD4" w:rsidRDefault="00DD55B4" w:rsidP="001E2BD4">
      <w:pPr>
        <w:pStyle w:val="a3"/>
        <w:spacing w:before="0" w:beforeAutospacing="0" w:after="0" w:afterAutospacing="0"/>
        <w:jc w:val="both"/>
        <w:rPr>
          <w:sz w:val="26"/>
          <w:szCs w:val="26"/>
        </w:rPr>
      </w:pPr>
      <w:r w:rsidRPr="001E2BD4">
        <w:rPr>
          <w:sz w:val="26"/>
          <w:szCs w:val="26"/>
        </w:rPr>
        <w:t>Задание: подготовить реферат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 xml:space="preserve">Формат выполнения: реферат в письменном и электронном видах. </w:t>
      </w:r>
    </w:p>
    <w:p w:rsidR="00DD55B4" w:rsidRPr="001E2BD4" w:rsidRDefault="00DD55B4" w:rsidP="001E2BD4">
      <w:pPr>
        <w:pStyle w:val="a3"/>
        <w:spacing w:before="0" w:beforeAutospacing="0" w:after="0" w:afterAutospacing="0"/>
        <w:rPr>
          <w:sz w:val="26"/>
          <w:szCs w:val="26"/>
        </w:rPr>
      </w:pPr>
      <w:r w:rsidRPr="001E2BD4">
        <w:rPr>
          <w:bCs/>
          <w:sz w:val="26"/>
          <w:szCs w:val="26"/>
        </w:rPr>
        <w:t>Форма сдачи:</w:t>
      </w:r>
      <w:r w:rsidRPr="001E2BD4">
        <w:rPr>
          <w:sz w:val="26"/>
          <w:szCs w:val="26"/>
        </w:rPr>
        <w:t xml:space="preserve">Отпечатанный реферат, электронный вариант. </w:t>
      </w:r>
    </w:p>
    <w:p w:rsidR="00DD55B4" w:rsidRPr="001E2BD4" w:rsidRDefault="00DD55B4" w:rsidP="001E2BD4">
      <w:pPr>
        <w:pStyle w:val="a3"/>
        <w:spacing w:before="0" w:beforeAutospacing="0" w:after="0" w:afterAutospacing="0"/>
        <w:rPr>
          <w:sz w:val="26"/>
          <w:szCs w:val="26"/>
        </w:rPr>
      </w:pPr>
      <w:r w:rsidRPr="001E2BD4">
        <w:rPr>
          <w:sz w:val="26"/>
          <w:szCs w:val="26"/>
        </w:rPr>
        <w:t xml:space="preserve">Форма отчетности: Защита реферата. </w:t>
      </w: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jc w:val="center"/>
        <w:rPr>
          <w:b/>
          <w:bCs/>
          <w:sz w:val="26"/>
          <w:szCs w:val="26"/>
        </w:rPr>
      </w:pPr>
      <w:r w:rsidRPr="001E2BD4">
        <w:rPr>
          <w:b/>
          <w:bCs/>
          <w:sz w:val="26"/>
          <w:szCs w:val="26"/>
        </w:rPr>
        <w:t>Самостоятельная работа№29</w:t>
      </w:r>
    </w:p>
    <w:p w:rsidR="00DD55B4" w:rsidRPr="001E2BD4" w:rsidRDefault="00DD55B4" w:rsidP="001E2BD4">
      <w:pPr>
        <w:pStyle w:val="a3"/>
        <w:spacing w:before="0" w:beforeAutospacing="0" w:after="0" w:afterAutospacing="0"/>
        <w:jc w:val="center"/>
        <w:rPr>
          <w:b/>
          <w:sz w:val="26"/>
          <w:szCs w:val="26"/>
        </w:rPr>
      </w:pPr>
      <w:r w:rsidRPr="001E2BD4">
        <w:rPr>
          <w:b/>
          <w:sz w:val="26"/>
          <w:szCs w:val="26"/>
        </w:rPr>
        <w:t>Тема 5.3Муфты</w:t>
      </w:r>
    </w:p>
    <w:p w:rsidR="00DD55B4" w:rsidRPr="001E2BD4" w:rsidRDefault="00DD55B4" w:rsidP="001E2BD4">
      <w:pPr>
        <w:jc w:val="both"/>
        <w:rPr>
          <w:bCs/>
          <w:sz w:val="26"/>
          <w:szCs w:val="26"/>
        </w:rPr>
      </w:pPr>
      <w:r w:rsidRPr="001E2BD4">
        <w:rPr>
          <w:sz w:val="26"/>
          <w:szCs w:val="26"/>
        </w:rPr>
        <w:t>Подготовка реферата на тему: «</w:t>
      </w:r>
      <w:r w:rsidRPr="001E2BD4">
        <w:rPr>
          <w:bCs/>
          <w:sz w:val="26"/>
          <w:szCs w:val="26"/>
        </w:rPr>
        <w:t>Реферат «Муфты».</w:t>
      </w:r>
    </w:p>
    <w:p w:rsidR="00DD55B4" w:rsidRPr="001E2BD4" w:rsidRDefault="00DD55B4" w:rsidP="001E2BD4">
      <w:pPr>
        <w:jc w:val="both"/>
        <w:rPr>
          <w:sz w:val="26"/>
          <w:szCs w:val="26"/>
        </w:rPr>
      </w:pPr>
      <w:r w:rsidRPr="001E2BD4">
        <w:rPr>
          <w:b/>
          <w:bCs/>
          <w:sz w:val="26"/>
          <w:szCs w:val="26"/>
        </w:rPr>
        <w:t>Цель работы:</w:t>
      </w:r>
      <w:r w:rsidR="009C763F" w:rsidRPr="001E2BD4">
        <w:rPr>
          <w:b/>
          <w:bCs/>
          <w:sz w:val="26"/>
          <w:szCs w:val="26"/>
        </w:rPr>
        <w:t xml:space="preserve"> </w:t>
      </w:r>
      <w:r w:rsidRPr="001E2BD4">
        <w:rPr>
          <w:sz w:val="26"/>
          <w:szCs w:val="26"/>
        </w:rPr>
        <w:t>закрепить знания по изучению муфт.</w:t>
      </w:r>
    </w:p>
    <w:p w:rsidR="00DD55B4" w:rsidRPr="001E2BD4" w:rsidRDefault="00DD55B4" w:rsidP="001E2BD4">
      <w:pPr>
        <w:pStyle w:val="a3"/>
        <w:spacing w:before="0" w:beforeAutospacing="0" w:after="0" w:afterAutospacing="0"/>
        <w:jc w:val="both"/>
        <w:rPr>
          <w:sz w:val="26"/>
          <w:szCs w:val="26"/>
        </w:rPr>
      </w:pPr>
      <w:r w:rsidRPr="001E2BD4">
        <w:rPr>
          <w:sz w:val="26"/>
          <w:szCs w:val="26"/>
        </w:rPr>
        <w:t>Задание: подготовить реферат по заданной теме.</w:t>
      </w:r>
    </w:p>
    <w:p w:rsidR="00DD55B4" w:rsidRPr="001E2BD4" w:rsidRDefault="00DD55B4" w:rsidP="001E2BD4">
      <w:pPr>
        <w:pStyle w:val="a3"/>
        <w:spacing w:before="0" w:beforeAutospacing="0" w:after="0" w:afterAutospacing="0"/>
        <w:jc w:val="both"/>
        <w:rPr>
          <w:b/>
          <w:bCs/>
          <w:sz w:val="26"/>
          <w:szCs w:val="26"/>
        </w:rPr>
      </w:pPr>
      <w:r w:rsidRPr="001E2BD4">
        <w:rPr>
          <w:b/>
          <w:bCs/>
          <w:sz w:val="26"/>
          <w:szCs w:val="26"/>
        </w:rPr>
        <w:t>Источники информации:</w:t>
      </w:r>
    </w:p>
    <w:p w:rsidR="00DD55B4" w:rsidRPr="001E2BD4" w:rsidRDefault="00DD55B4" w:rsidP="001E2BD4">
      <w:pPr>
        <w:pStyle w:val="a3"/>
        <w:spacing w:before="0" w:beforeAutospacing="0" w:after="0" w:afterAutospacing="0"/>
        <w:jc w:val="both"/>
        <w:rPr>
          <w:bCs/>
          <w:sz w:val="26"/>
          <w:szCs w:val="26"/>
        </w:rPr>
      </w:pPr>
      <w:r w:rsidRPr="001E2BD4">
        <w:rPr>
          <w:bCs/>
          <w:sz w:val="26"/>
          <w:szCs w:val="26"/>
        </w:rPr>
        <w:t>1.Электронно-библиотечная система – режим доступа: Znanium. com.</w:t>
      </w:r>
    </w:p>
    <w:p w:rsidR="00DD55B4" w:rsidRPr="001E2BD4" w:rsidRDefault="00DD55B4" w:rsidP="001E2BD4">
      <w:pPr>
        <w:rPr>
          <w:sz w:val="26"/>
          <w:szCs w:val="26"/>
        </w:rPr>
      </w:pPr>
      <w:r w:rsidRPr="001E2BD4">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1E2BD4" w:rsidRDefault="00DD55B4" w:rsidP="001E2BD4">
      <w:pPr>
        <w:jc w:val="both"/>
        <w:rPr>
          <w:bCs/>
          <w:sz w:val="26"/>
          <w:szCs w:val="26"/>
        </w:rPr>
      </w:pPr>
    </w:p>
    <w:p w:rsidR="00DD55B4" w:rsidRPr="001E2BD4" w:rsidRDefault="00DD55B4" w:rsidP="001E2BD4">
      <w:pPr>
        <w:jc w:val="both"/>
        <w:rPr>
          <w:bCs/>
          <w:sz w:val="26"/>
          <w:szCs w:val="26"/>
        </w:rPr>
      </w:pPr>
      <w:r w:rsidRPr="001E2BD4">
        <w:rPr>
          <w:bCs/>
          <w:sz w:val="26"/>
          <w:szCs w:val="26"/>
        </w:rPr>
        <w:t xml:space="preserve">Формат выполнения: реферат в письменном и электронном видах. </w:t>
      </w:r>
    </w:p>
    <w:p w:rsidR="00DD55B4" w:rsidRPr="001E2BD4" w:rsidRDefault="00DD55B4" w:rsidP="001E2BD4">
      <w:pPr>
        <w:pStyle w:val="a3"/>
        <w:spacing w:before="0" w:beforeAutospacing="0" w:after="0" w:afterAutospacing="0"/>
        <w:rPr>
          <w:sz w:val="26"/>
          <w:szCs w:val="26"/>
        </w:rPr>
      </w:pPr>
      <w:r w:rsidRPr="001E2BD4">
        <w:rPr>
          <w:bCs/>
          <w:sz w:val="26"/>
          <w:szCs w:val="26"/>
        </w:rPr>
        <w:t xml:space="preserve">Форма сдачи: </w:t>
      </w:r>
      <w:r w:rsidRPr="001E2BD4">
        <w:rPr>
          <w:sz w:val="26"/>
          <w:szCs w:val="26"/>
        </w:rPr>
        <w:t xml:space="preserve">Отпечатанный реферат, электронный вариант. </w:t>
      </w:r>
    </w:p>
    <w:p w:rsidR="00DD55B4" w:rsidRPr="001E2BD4" w:rsidRDefault="00DD55B4" w:rsidP="001E2BD4">
      <w:pPr>
        <w:pStyle w:val="a3"/>
        <w:spacing w:before="0" w:beforeAutospacing="0" w:after="0" w:afterAutospacing="0"/>
        <w:rPr>
          <w:sz w:val="26"/>
          <w:szCs w:val="26"/>
        </w:rPr>
      </w:pPr>
      <w:r w:rsidRPr="001E2BD4">
        <w:rPr>
          <w:sz w:val="26"/>
          <w:szCs w:val="26"/>
        </w:rPr>
        <w:t xml:space="preserve">Форма отчетности: Защита реферата. </w:t>
      </w: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spacing w:before="0" w:beforeAutospacing="0" w:after="0" w:afterAutospacing="0"/>
        <w:rPr>
          <w:sz w:val="26"/>
          <w:szCs w:val="26"/>
        </w:rPr>
      </w:pPr>
    </w:p>
    <w:p w:rsidR="00DD55B4" w:rsidRPr="001E2BD4" w:rsidRDefault="00DD55B4" w:rsidP="001E2BD4">
      <w:pPr>
        <w:pStyle w:val="a3"/>
        <w:numPr>
          <w:ilvl w:val="0"/>
          <w:numId w:val="14"/>
        </w:numPr>
        <w:spacing w:before="0" w:beforeAutospacing="0" w:after="0" w:afterAutospacing="0"/>
        <w:jc w:val="center"/>
        <w:rPr>
          <w:b/>
          <w:bCs/>
          <w:sz w:val="26"/>
          <w:szCs w:val="26"/>
        </w:rPr>
      </w:pPr>
      <w:r w:rsidRPr="001E2BD4">
        <w:rPr>
          <w:b/>
          <w:bCs/>
          <w:sz w:val="26"/>
          <w:szCs w:val="26"/>
        </w:rPr>
        <w:t>Общие рекомендации по выполнению самостоятельных работ</w:t>
      </w:r>
    </w:p>
    <w:p w:rsidR="00DD55B4" w:rsidRPr="001E2BD4" w:rsidRDefault="00DD55B4" w:rsidP="001E2BD4">
      <w:pPr>
        <w:pStyle w:val="a3"/>
        <w:spacing w:before="0" w:beforeAutospacing="0" w:after="0" w:afterAutospacing="0"/>
        <w:jc w:val="both"/>
        <w:rPr>
          <w:sz w:val="26"/>
          <w:szCs w:val="26"/>
        </w:rPr>
      </w:pPr>
    </w:p>
    <w:p w:rsidR="00DD55B4" w:rsidRPr="001E2BD4" w:rsidRDefault="00DD55B4" w:rsidP="001E2BD4">
      <w:pPr>
        <w:pStyle w:val="a3"/>
        <w:spacing w:before="0" w:beforeAutospacing="0" w:after="0" w:afterAutospacing="0"/>
        <w:ind w:firstLine="709"/>
        <w:jc w:val="both"/>
        <w:rPr>
          <w:sz w:val="26"/>
          <w:szCs w:val="26"/>
        </w:rPr>
      </w:pPr>
      <w:r w:rsidRPr="001E2BD4">
        <w:rPr>
          <w:sz w:val="26"/>
          <w:szCs w:val="26"/>
        </w:rPr>
        <w:t>В ходе изучения дисциплины Вы обязательно столкнетесь с индивидуальным 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DD55B4" w:rsidRPr="001E2BD4" w:rsidRDefault="00DD55B4" w:rsidP="001E2BD4">
      <w:pPr>
        <w:pStyle w:val="a3"/>
        <w:spacing w:before="0" w:beforeAutospacing="0" w:after="0" w:afterAutospacing="0"/>
        <w:jc w:val="both"/>
        <w:rPr>
          <w:sz w:val="26"/>
          <w:szCs w:val="26"/>
        </w:rPr>
      </w:pPr>
      <w:r w:rsidRPr="001E2BD4">
        <w:rPr>
          <w:sz w:val="26"/>
          <w:szCs w:val="26"/>
        </w:rPr>
        <w:t>• Уясните для себя суть темы, которая Вам предложена.</w:t>
      </w:r>
    </w:p>
    <w:p w:rsidR="00DD55B4" w:rsidRPr="001E2BD4" w:rsidRDefault="00DD55B4" w:rsidP="001E2BD4">
      <w:pPr>
        <w:pStyle w:val="a3"/>
        <w:spacing w:before="0" w:beforeAutospacing="0" w:after="0" w:afterAutospacing="0"/>
        <w:jc w:val="both"/>
        <w:rPr>
          <w:sz w:val="26"/>
          <w:szCs w:val="26"/>
        </w:rPr>
      </w:pPr>
      <w:r w:rsidRPr="001E2BD4">
        <w:rPr>
          <w:sz w:val="26"/>
          <w:szCs w:val="26"/>
        </w:rPr>
        <w:t>• Подберите необходимую литературу (старайтесь воспользоваться</w:t>
      </w:r>
    </w:p>
    <w:p w:rsidR="00DD55B4" w:rsidRPr="001E2BD4" w:rsidRDefault="00DD55B4" w:rsidP="001E2BD4">
      <w:pPr>
        <w:pStyle w:val="a3"/>
        <w:spacing w:before="0" w:beforeAutospacing="0" w:after="0" w:afterAutospacing="0"/>
        <w:jc w:val="both"/>
        <w:rPr>
          <w:sz w:val="26"/>
          <w:szCs w:val="26"/>
        </w:rPr>
      </w:pPr>
      <w:r w:rsidRPr="001E2BD4">
        <w:rPr>
          <w:sz w:val="26"/>
          <w:szCs w:val="26"/>
        </w:rPr>
        <w:lastRenderedPageBreak/>
        <w:t>несколькими книгами для более полного получения информации).</w:t>
      </w:r>
    </w:p>
    <w:p w:rsidR="00DD55B4" w:rsidRPr="001E2BD4" w:rsidRDefault="00DD55B4" w:rsidP="001E2BD4">
      <w:pPr>
        <w:pStyle w:val="a3"/>
        <w:spacing w:before="0" w:beforeAutospacing="0" w:after="0" w:afterAutospacing="0"/>
        <w:jc w:val="both"/>
        <w:rPr>
          <w:sz w:val="26"/>
          <w:szCs w:val="26"/>
        </w:rPr>
      </w:pPr>
      <w:r w:rsidRPr="001E2BD4">
        <w:rPr>
          <w:sz w:val="26"/>
          <w:szCs w:val="26"/>
        </w:rPr>
        <w:t>• Тщательно изучите материал учебника по данной теме, чтобы легче</w:t>
      </w:r>
    </w:p>
    <w:p w:rsidR="00DD55B4" w:rsidRPr="001E2BD4" w:rsidRDefault="00DD55B4" w:rsidP="001E2BD4">
      <w:pPr>
        <w:pStyle w:val="a3"/>
        <w:spacing w:before="0" w:beforeAutospacing="0" w:after="0" w:afterAutospacing="0"/>
        <w:jc w:val="both"/>
        <w:rPr>
          <w:sz w:val="26"/>
          <w:szCs w:val="26"/>
        </w:rPr>
      </w:pPr>
      <w:r w:rsidRPr="001E2BD4">
        <w:rPr>
          <w:sz w:val="26"/>
          <w:szCs w:val="26"/>
        </w:rPr>
        <w:t>ориентироваться в необходимой Вам литературе и не сделать элементарных</w:t>
      </w:r>
    </w:p>
    <w:p w:rsidR="00DD55B4" w:rsidRPr="001E2BD4" w:rsidRDefault="00DD55B4" w:rsidP="001E2BD4">
      <w:pPr>
        <w:pStyle w:val="a3"/>
        <w:spacing w:before="0" w:beforeAutospacing="0" w:after="0" w:afterAutospacing="0"/>
        <w:jc w:val="both"/>
        <w:rPr>
          <w:sz w:val="26"/>
          <w:szCs w:val="26"/>
        </w:rPr>
      </w:pPr>
      <w:r w:rsidRPr="001E2BD4">
        <w:rPr>
          <w:sz w:val="26"/>
          <w:szCs w:val="26"/>
        </w:rPr>
        <w:t>ошибок.</w:t>
      </w:r>
    </w:p>
    <w:p w:rsidR="00DD55B4" w:rsidRPr="001E2BD4" w:rsidRDefault="00DD55B4" w:rsidP="001E2BD4">
      <w:pPr>
        <w:pStyle w:val="a3"/>
        <w:spacing w:before="0" w:beforeAutospacing="0" w:after="0" w:afterAutospacing="0"/>
        <w:jc w:val="both"/>
        <w:rPr>
          <w:sz w:val="26"/>
          <w:szCs w:val="26"/>
        </w:rPr>
      </w:pPr>
      <w:r w:rsidRPr="001E2BD4">
        <w:rPr>
          <w:sz w:val="26"/>
          <w:szCs w:val="26"/>
        </w:rPr>
        <w:t>• Изучите подобранный материал (по возможности работайте с</w:t>
      </w:r>
    </w:p>
    <w:p w:rsidR="00DD55B4" w:rsidRPr="001E2BD4" w:rsidRDefault="00DD55B4" w:rsidP="001E2BD4">
      <w:pPr>
        <w:pStyle w:val="a3"/>
        <w:spacing w:before="0" w:beforeAutospacing="0" w:after="0" w:afterAutospacing="0"/>
        <w:jc w:val="both"/>
        <w:rPr>
          <w:sz w:val="26"/>
          <w:szCs w:val="26"/>
        </w:rPr>
      </w:pPr>
      <w:r w:rsidRPr="001E2BD4">
        <w:rPr>
          <w:sz w:val="26"/>
          <w:szCs w:val="26"/>
        </w:rPr>
        <w:t>карандашом), выделяя самое главное по ходу чтения.</w:t>
      </w:r>
    </w:p>
    <w:p w:rsidR="00DD55B4" w:rsidRPr="001E2BD4" w:rsidRDefault="00DD55B4" w:rsidP="001E2BD4">
      <w:pPr>
        <w:pStyle w:val="a3"/>
        <w:spacing w:before="0" w:beforeAutospacing="0" w:after="0" w:afterAutospacing="0"/>
        <w:jc w:val="both"/>
        <w:rPr>
          <w:sz w:val="26"/>
          <w:szCs w:val="26"/>
        </w:rPr>
      </w:pPr>
      <w:r w:rsidRPr="001E2BD4">
        <w:rPr>
          <w:sz w:val="26"/>
          <w:szCs w:val="26"/>
        </w:rPr>
        <w:t>• Составьте план реферата.</w:t>
      </w:r>
    </w:p>
    <w:p w:rsidR="00DD55B4" w:rsidRPr="001E2BD4" w:rsidRDefault="00DD55B4" w:rsidP="001E2BD4">
      <w:pPr>
        <w:pStyle w:val="a3"/>
        <w:spacing w:before="0" w:beforeAutospacing="0" w:after="0" w:afterAutospacing="0"/>
        <w:jc w:val="both"/>
        <w:rPr>
          <w:sz w:val="26"/>
          <w:szCs w:val="26"/>
        </w:rPr>
      </w:pPr>
      <w:r w:rsidRPr="001E2BD4">
        <w:rPr>
          <w:sz w:val="26"/>
          <w:szCs w:val="26"/>
        </w:rPr>
        <w:t>Помните:</w:t>
      </w:r>
    </w:p>
    <w:p w:rsidR="00DD55B4" w:rsidRPr="001E2BD4" w:rsidRDefault="00DD55B4" w:rsidP="001E2BD4">
      <w:pPr>
        <w:pStyle w:val="a3"/>
        <w:spacing w:before="0" w:beforeAutospacing="0" w:after="0" w:afterAutospacing="0"/>
        <w:jc w:val="both"/>
        <w:rPr>
          <w:sz w:val="26"/>
          <w:szCs w:val="26"/>
        </w:rPr>
      </w:pPr>
      <w:r w:rsidRPr="001E2BD4">
        <w:rPr>
          <w:sz w:val="26"/>
          <w:szCs w:val="26"/>
        </w:rPr>
        <w:t>• Выбирайте только интересную и понятную информацию.</w:t>
      </w:r>
    </w:p>
    <w:p w:rsidR="00DD55B4" w:rsidRPr="001E2BD4" w:rsidRDefault="00DD55B4" w:rsidP="001E2BD4">
      <w:pPr>
        <w:pStyle w:val="a3"/>
        <w:spacing w:before="0" w:beforeAutospacing="0" w:after="0" w:afterAutospacing="0"/>
        <w:jc w:val="both"/>
        <w:rPr>
          <w:sz w:val="26"/>
          <w:szCs w:val="26"/>
        </w:rPr>
      </w:pPr>
      <w:r w:rsidRPr="001E2BD4">
        <w:rPr>
          <w:sz w:val="26"/>
          <w:szCs w:val="26"/>
        </w:rPr>
        <w:t>• Не используйте неясных терминов.</w:t>
      </w:r>
    </w:p>
    <w:p w:rsidR="00DD55B4" w:rsidRPr="001E2BD4" w:rsidRDefault="00DD55B4" w:rsidP="001E2BD4">
      <w:pPr>
        <w:pStyle w:val="a3"/>
        <w:spacing w:before="0" w:beforeAutospacing="0" w:after="0" w:afterAutospacing="0"/>
        <w:jc w:val="both"/>
        <w:rPr>
          <w:sz w:val="26"/>
          <w:szCs w:val="26"/>
        </w:rPr>
      </w:pPr>
      <w:r w:rsidRPr="001E2BD4">
        <w:rPr>
          <w:sz w:val="26"/>
          <w:szCs w:val="26"/>
        </w:rPr>
        <w:t>• Информация должна относиться к теме.</w:t>
      </w:r>
    </w:p>
    <w:p w:rsidR="00DD55B4" w:rsidRPr="001E2BD4" w:rsidRDefault="00DD55B4" w:rsidP="001E2BD4">
      <w:pPr>
        <w:pStyle w:val="a3"/>
        <w:spacing w:before="0" w:beforeAutospacing="0" w:after="0" w:afterAutospacing="0"/>
        <w:jc w:val="both"/>
        <w:rPr>
          <w:sz w:val="26"/>
          <w:szCs w:val="26"/>
        </w:rPr>
      </w:pPr>
      <w:r w:rsidRPr="001E2BD4">
        <w:rPr>
          <w:sz w:val="26"/>
          <w:szCs w:val="26"/>
        </w:rPr>
        <w:t>• Не делайте сообщение громоздким.</w:t>
      </w:r>
    </w:p>
    <w:p w:rsidR="00DD55B4" w:rsidRPr="001E2BD4" w:rsidRDefault="00DD55B4" w:rsidP="001E2BD4">
      <w:pPr>
        <w:pStyle w:val="a3"/>
        <w:spacing w:before="0" w:beforeAutospacing="0" w:after="0" w:afterAutospacing="0"/>
        <w:jc w:val="both"/>
        <w:rPr>
          <w:sz w:val="26"/>
          <w:szCs w:val="26"/>
        </w:rPr>
      </w:pPr>
      <w:r w:rsidRPr="001E2BD4">
        <w:rPr>
          <w:sz w:val="26"/>
          <w:szCs w:val="26"/>
        </w:rPr>
        <w:t>• В конце реферата и сообщения перечислите литературу, которой Вы пользовались</w:t>
      </w:r>
    </w:p>
    <w:p w:rsidR="00DD55B4" w:rsidRPr="001E2BD4" w:rsidRDefault="00DD55B4" w:rsidP="001E2BD4">
      <w:pPr>
        <w:pStyle w:val="a3"/>
        <w:spacing w:before="0" w:beforeAutospacing="0" w:after="0" w:afterAutospacing="0"/>
        <w:jc w:val="both"/>
        <w:rPr>
          <w:sz w:val="26"/>
          <w:szCs w:val="26"/>
        </w:rPr>
      </w:pPr>
      <w:r w:rsidRPr="001E2BD4">
        <w:rPr>
          <w:sz w:val="26"/>
          <w:szCs w:val="26"/>
        </w:rPr>
        <w:t>при его подготовке.</w:t>
      </w:r>
    </w:p>
    <w:p w:rsidR="00DD55B4" w:rsidRPr="001E2BD4" w:rsidRDefault="00DD55B4" w:rsidP="001E2BD4">
      <w:pPr>
        <w:pStyle w:val="a3"/>
        <w:spacing w:before="0" w:beforeAutospacing="0" w:after="0" w:afterAutospacing="0"/>
        <w:jc w:val="both"/>
        <w:rPr>
          <w:sz w:val="26"/>
          <w:szCs w:val="26"/>
        </w:rPr>
      </w:pPr>
      <w:r w:rsidRPr="001E2BD4">
        <w:rPr>
          <w:sz w:val="26"/>
          <w:szCs w:val="26"/>
        </w:rPr>
        <w:t>• При оформлении используйте только необходимые, относящиеся к</w:t>
      </w:r>
    </w:p>
    <w:p w:rsidR="00DD55B4" w:rsidRPr="001E2BD4" w:rsidRDefault="00DD55B4" w:rsidP="001E2BD4">
      <w:pPr>
        <w:pStyle w:val="a3"/>
        <w:spacing w:before="0" w:beforeAutospacing="0" w:after="0" w:afterAutospacing="0"/>
        <w:jc w:val="both"/>
        <w:rPr>
          <w:sz w:val="26"/>
          <w:szCs w:val="26"/>
        </w:rPr>
      </w:pPr>
      <w:r w:rsidRPr="001E2BD4">
        <w:rPr>
          <w:sz w:val="26"/>
          <w:szCs w:val="26"/>
        </w:rPr>
        <w:t>теме рисунки и схемы.</w:t>
      </w:r>
    </w:p>
    <w:p w:rsidR="00DD55B4" w:rsidRPr="001E2BD4" w:rsidRDefault="00DD55B4" w:rsidP="001E2BD4">
      <w:pPr>
        <w:pStyle w:val="a3"/>
        <w:spacing w:before="0" w:beforeAutospacing="0" w:after="0" w:afterAutospacing="0"/>
        <w:jc w:val="both"/>
        <w:rPr>
          <w:sz w:val="26"/>
          <w:szCs w:val="26"/>
        </w:rPr>
      </w:pPr>
      <w:r w:rsidRPr="001E2BD4">
        <w:rPr>
          <w:sz w:val="26"/>
          <w:szCs w:val="26"/>
        </w:rPr>
        <w:t>• Прочитайте написанный текст и постарайтесь выбрать самое основное.</w:t>
      </w:r>
    </w:p>
    <w:p w:rsidR="00DD55B4" w:rsidRPr="001E2BD4" w:rsidRDefault="00DD55B4" w:rsidP="001E2BD4">
      <w:pPr>
        <w:pStyle w:val="a3"/>
        <w:spacing w:before="0" w:beforeAutospacing="0" w:after="0" w:afterAutospacing="0"/>
        <w:jc w:val="both"/>
        <w:rPr>
          <w:sz w:val="26"/>
          <w:szCs w:val="26"/>
        </w:rPr>
      </w:pPr>
      <w:r w:rsidRPr="001E2BD4">
        <w:rPr>
          <w:sz w:val="26"/>
          <w:szCs w:val="26"/>
        </w:rPr>
        <w:t>• Перед тем, как делать доклад выпишите необходимую</w:t>
      </w:r>
    </w:p>
    <w:p w:rsidR="00DD55B4" w:rsidRPr="001E2BD4" w:rsidRDefault="00DD55B4" w:rsidP="001E2BD4">
      <w:pPr>
        <w:pStyle w:val="a3"/>
        <w:spacing w:before="0" w:beforeAutospacing="0" w:after="0" w:afterAutospacing="0"/>
        <w:jc w:val="both"/>
        <w:rPr>
          <w:sz w:val="26"/>
          <w:szCs w:val="26"/>
        </w:rPr>
      </w:pPr>
      <w:r w:rsidRPr="001E2BD4">
        <w:rPr>
          <w:sz w:val="26"/>
          <w:szCs w:val="26"/>
        </w:rPr>
        <w:t>информацию (термины, даты, основные положения) на доску.</w:t>
      </w:r>
    </w:p>
    <w:p w:rsidR="00DD55B4" w:rsidRPr="001E2BD4" w:rsidRDefault="00DD55B4" w:rsidP="001E2BD4">
      <w:pPr>
        <w:pStyle w:val="a3"/>
        <w:spacing w:before="0" w:beforeAutospacing="0" w:after="0" w:afterAutospacing="0"/>
        <w:jc w:val="both"/>
        <w:rPr>
          <w:sz w:val="26"/>
          <w:szCs w:val="26"/>
        </w:rPr>
      </w:pPr>
      <w:r w:rsidRPr="001E2BD4">
        <w:rPr>
          <w:sz w:val="26"/>
          <w:szCs w:val="26"/>
        </w:rPr>
        <w:t>• Никогда не читайте доклад! Чтобы не сбиться, пользуйтесь планом и</w:t>
      </w:r>
    </w:p>
    <w:p w:rsidR="00DD55B4" w:rsidRPr="001E2BD4" w:rsidRDefault="00DD55B4" w:rsidP="001E2BD4">
      <w:pPr>
        <w:pStyle w:val="a3"/>
        <w:spacing w:before="0" w:beforeAutospacing="0" w:after="0" w:afterAutospacing="0"/>
        <w:jc w:val="both"/>
        <w:rPr>
          <w:sz w:val="26"/>
          <w:szCs w:val="26"/>
        </w:rPr>
      </w:pPr>
      <w:r w:rsidRPr="001E2BD4">
        <w:rPr>
          <w:sz w:val="26"/>
          <w:szCs w:val="26"/>
        </w:rPr>
        <w:t>выписанной на доске информацией.</w:t>
      </w:r>
    </w:p>
    <w:p w:rsidR="00DD55B4" w:rsidRPr="001E2BD4" w:rsidRDefault="00DD55B4" w:rsidP="001E2BD4">
      <w:pPr>
        <w:pStyle w:val="a3"/>
        <w:spacing w:before="0" w:beforeAutospacing="0" w:after="0" w:afterAutospacing="0"/>
        <w:jc w:val="both"/>
        <w:rPr>
          <w:sz w:val="26"/>
          <w:szCs w:val="26"/>
        </w:rPr>
      </w:pPr>
      <w:r w:rsidRPr="001E2BD4">
        <w:rPr>
          <w:sz w:val="26"/>
          <w:szCs w:val="26"/>
        </w:rPr>
        <w:t>• Говорите громко, отчетливо не торопитесь. В особо важных местах</w:t>
      </w:r>
    </w:p>
    <w:p w:rsidR="00DD55B4" w:rsidRPr="001E2BD4" w:rsidRDefault="00DD55B4" w:rsidP="001E2BD4">
      <w:pPr>
        <w:pStyle w:val="a3"/>
        <w:spacing w:before="0" w:beforeAutospacing="0" w:after="0" w:afterAutospacing="0"/>
        <w:jc w:val="both"/>
        <w:rPr>
          <w:sz w:val="26"/>
          <w:szCs w:val="26"/>
        </w:rPr>
      </w:pPr>
      <w:r w:rsidRPr="001E2BD4">
        <w:rPr>
          <w:sz w:val="26"/>
          <w:szCs w:val="26"/>
        </w:rPr>
        <w:t>делайте паузу или меняйте интонацию – это облегчит ее восприятие для</w:t>
      </w:r>
    </w:p>
    <w:p w:rsidR="00DD55B4" w:rsidRPr="001E2BD4" w:rsidRDefault="00DD55B4" w:rsidP="001E2BD4">
      <w:pPr>
        <w:pStyle w:val="a3"/>
        <w:spacing w:before="0" w:beforeAutospacing="0" w:after="0" w:afterAutospacing="0"/>
        <w:jc w:val="both"/>
        <w:rPr>
          <w:sz w:val="26"/>
          <w:szCs w:val="26"/>
        </w:rPr>
      </w:pPr>
      <w:r w:rsidRPr="001E2BD4">
        <w:rPr>
          <w:sz w:val="26"/>
          <w:szCs w:val="26"/>
        </w:rPr>
        <w:t>аудитории.</w:t>
      </w:r>
    </w:p>
    <w:p w:rsidR="00DD55B4" w:rsidRPr="001E2BD4" w:rsidRDefault="00DD55B4" w:rsidP="001E2BD4">
      <w:pPr>
        <w:ind w:firstLine="360"/>
        <w:jc w:val="both"/>
        <w:rPr>
          <w:rFonts w:eastAsia="Calibri"/>
          <w:sz w:val="26"/>
          <w:szCs w:val="26"/>
          <w:lang w:eastAsia="en-US"/>
        </w:rPr>
      </w:pPr>
      <w:r w:rsidRPr="001E2BD4">
        <w:rPr>
          <w:rFonts w:eastAsia="Calibri"/>
          <w:sz w:val="26"/>
          <w:szCs w:val="26"/>
          <w:lang w:eastAsia="en-US"/>
        </w:rPr>
        <w:t>Перечень видов самостоятельной работы представлен в таблице 2.</w:t>
      </w:r>
    </w:p>
    <w:p w:rsidR="00DD55B4" w:rsidRPr="001E2BD4" w:rsidRDefault="00DD55B4" w:rsidP="001E2BD4">
      <w:pPr>
        <w:ind w:firstLine="360"/>
        <w:jc w:val="right"/>
        <w:rPr>
          <w:rFonts w:eastAsia="Calibri"/>
          <w:sz w:val="26"/>
          <w:szCs w:val="26"/>
          <w:lang w:eastAsia="en-US"/>
        </w:rPr>
      </w:pPr>
      <w:r w:rsidRPr="001E2BD4">
        <w:rPr>
          <w:rFonts w:eastAsia="Calibri"/>
          <w:sz w:val="26"/>
          <w:szCs w:val="26"/>
          <w:lang w:eastAsia="en-US"/>
        </w:rPr>
        <w:t>Таблица 2</w:t>
      </w:r>
    </w:p>
    <w:p w:rsidR="00DD55B4" w:rsidRPr="001E2BD4" w:rsidRDefault="00DD55B4" w:rsidP="001E2BD4">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D55B4" w:rsidRPr="001E2BD4" w:rsidTr="00DD55B4">
        <w:tc>
          <w:tcPr>
            <w:tcW w:w="1020" w:type="dxa"/>
          </w:tcPr>
          <w:p w:rsidR="00DD55B4" w:rsidRPr="001E2BD4" w:rsidRDefault="00DD55B4" w:rsidP="001E2BD4">
            <w:pPr>
              <w:jc w:val="center"/>
              <w:rPr>
                <w:rFonts w:eastAsia="Calibri"/>
                <w:b/>
                <w:bCs/>
                <w:sz w:val="26"/>
                <w:szCs w:val="26"/>
                <w:lang w:eastAsia="en-US"/>
              </w:rPr>
            </w:pPr>
            <w:r w:rsidRPr="001E2BD4">
              <w:rPr>
                <w:rFonts w:eastAsia="Calibri"/>
                <w:b/>
                <w:bCs/>
                <w:sz w:val="26"/>
                <w:szCs w:val="26"/>
                <w:lang w:eastAsia="en-US"/>
              </w:rPr>
              <w:t>Кол-во часов</w:t>
            </w:r>
          </w:p>
        </w:tc>
        <w:tc>
          <w:tcPr>
            <w:tcW w:w="5343" w:type="dxa"/>
          </w:tcPr>
          <w:p w:rsidR="00DD55B4" w:rsidRPr="001E2BD4" w:rsidRDefault="00DD55B4" w:rsidP="001E2BD4">
            <w:pPr>
              <w:jc w:val="center"/>
              <w:rPr>
                <w:rFonts w:eastAsia="Calibri"/>
                <w:b/>
                <w:bCs/>
                <w:sz w:val="26"/>
                <w:szCs w:val="26"/>
                <w:lang w:eastAsia="en-US"/>
              </w:rPr>
            </w:pPr>
            <w:r w:rsidRPr="001E2BD4">
              <w:rPr>
                <w:rFonts w:eastAsia="Calibri"/>
                <w:b/>
                <w:bCs/>
                <w:sz w:val="26"/>
                <w:szCs w:val="26"/>
                <w:lang w:eastAsia="en-US"/>
              </w:rPr>
              <w:t>Вид самостоятельной работы</w:t>
            </w:r>
          </w:p>
        </w:tc>
        <w:tc>
          <w:tcPr>
            <w:tcW w:w="3101" w:type="dxa"/>
            <w:shd w:val="clear" w:color="auto" w:fill="FFFFFF"/>
          </w:tcPr>
          <w:p w:rsidR="00DD55B4" w:rsidRPr="001E2BD4" w:rsidRDefault="00DD55B4" w:rsidP="001E2BD4">
            <w:pPr>
              <w:jc w:val="center"/>
              <w:rPr>
                <w:rFonts w:eastAsia="Calibri"/>
                <w:b/>
                <w:bCs/>
                <w:sz w:val="26"/>
                <w:szCs w:val="26"/>
                <w:lang w:eastAsia="en-US"/>
              </w:rPr>
            </w:pPr>
            <w:r w:rsidRPr="001E2BD4">
              <w:rPr>
                <w:rFonts w:eastAsia="Calibri"/>
                <w:b/>
                <w:bCs/>
                <w:sz w:val="26"/>
                <w:szCs w:val="26"/>
                <w:lang w:eastAsia="en-US"/>
              </w:rPr>
              <w:t>Форма контроля</w:t>
            </w:r>
          </w:p>
        </w:tc>
      </w:tr>
      <w:tr w:rsidR="00DD55B4" w:rsidRPr="001E2BD4" w:rsidTr="00DD55B4">
        <w:trPr>
          <w:cantSplit/>
        </w:trPr>
        <w:tc>
          <w:tcPr>
            <w:tcW w:w="1020" w:type="dxa"/>
          </w:tcPr>
          <w:p w:rsidR="00DD55B4" w:rsidRPr="001E2BD4" w:rsidRDefault="004C72C0" w:rsidP="001E2BD4">
            <w:pPr>
              <w:jc w:val="center"/>
              <w:rPr>
                <w:rFonts w:eastAsia="Calibri"/>
                <w:sz w:val="26"/>
                <w:szCs w:val="26"/>
                <w:lang w:eastAsia="en-US"/>
              </w:rPr>
            </w:pPr>
            <w:r w:rsidRPr="001E2BD4">
              <w:rPr>
                <w:rFonts w:eastAsia="Calibri"/>
                <w:sz w:val="26"/>
                <w:szCs w:val="26"/>
                <w:lang w:eastAsia="en-US"/>
              </w:rPr>
              <w:t>20</w:t>
            </w:r>
          </w:p>
        </w:tc>
        <w:tc>
          <w:tcPr>
            <w:tcW w:w="5343" w:type="dxa"/>
          </w:tcPr>
          <w:p w:rsidR="00DD55B4" w:rsidRPr="001E2BD4" w:rsidRDefault="00DD55B4" w:rsidP="001E2BD4">
            <w:pPr>
              <w:rPr>
                <w:sz w:val="26"/>
                <w:szCs w:val="26"/>
              </w:rPr>
            </w:pPr>
            <w:r w:rsidRPr="001E2BD4">
              <w:rPr>
                <w:sz w:val="26"/>
                <w:szCs w:val="26"/>
              </w:rPr>
              <w:t>Подготовка и написание рефератов</w:t>
            </w:r>
          </w:p>
        </w:tc>
        <w:tc>
          <w:tcPr>
            <w:tcW w:w="3101" w:type="dxa"/>
            <w:shd w:val="clear" w:color="auto" w:fill="FFFFFF"/>
          </w:tcPr>
          <w:p w:rsidR="00DD55B4" w:rsidRPr="001E2BD4" w:rsidRDefault="00DD55B4" w:rsidP="001E2BD4">
            <w:pPr>
              <w:jc w:val="center"/>
              <w:rPr>
                <w:rFonts w:eastAsia="Calibri"/>
                <w:sz w:val="26"/>
                <w:szCs w:val="26"/>
                <w:lang w:eastAsia="en-US"/>
              </w:rPr>
            </w:pPr>
            <w:r w:rsidRPr="001E2BD4">
              <w:rPr>
                <w:rFonts w:eastAsia="Calibri"/>
                <w:sz w:val="26"/>
                <w:szCs w:val="26"/>
                <w:lang w:eastAsia="en-US"/>
              </w:rPr>
              <w:t>Защита реферата</w:t>
            </w:r>
          </w:p>
        </w:tc>
      </w:tr>
      <w:tr w:rsidR="00DD55B4" w:rsidRPr="001E2BD4" w:rsidTr="00DD55B4">
        <w:trPr>
          <w:cantSplit/>
          <w:trHeight w:val="599"/>
        </w:trPr>
        <w:tc>
          <w:tcPr>
            <w:tcW w:w="1020" w:type="dxa"/>
          </w:tcPr>
          <w:p w:rsidR="00DD55B4" w:rsidRPr="001E2BD4" w:rsidRDefault="004C72C0" w:rsidP="001E2BD4">
            <w:pPr>
              <w:jc w:val="center"/>
              <w:rPr>
                <w:rFonts w:eastAsia="Calibri"/>
                <w:sz w:val="26"/>
                <w:szCs w:val="26"/>
                <w:lang w:eastAsia="en-US"/>
              </w:rPr>
            </w:pPr>
            <w:r w:rsidRPr="001E2BD4">
              <w:rPr>
                <w:rFonts w:eastAsia="Calibri"/>
                <w:sz w:val="26"/>
                <w:szCs w:val="26"/>
                <w:lang w:eastAsia="en-US"/>
              </w:rPr>
              <w:t>6</w:t>
            </w:r>
          </w:p>
        </w:tc>
        <w:tc>
          <w:tcPr>
            <w:tcW w:w="5343" w:type="dxa"/>
          </w:tcPr>
          <w:p w:rsidR="00DD55B4" w:rsidRPr="001E2BD4" w:rsidRDefault="00DD55B4" w:rsidP="001E2BD4">
            <w:pPr>
              <w:rPr>
                <w:rFonts w:eastAsia="Calibri"/>
                <w:sz w:val="26"/>
                <w:szCs w:val="26"/>
                <w:lang w:eastAsia="en-US"/>
              </w:rPr>
            </w:pPr>
            <w:r w:rsidRPr="001E2BD4">
              <w:rPr>
                <w:rFonts w:eastAsia="Calibri"/>
                <w:sz w:val="26"/>
                <w:szCs w:val="26"/>
                <w:lang w:eastAsia="en-US"/>
              </w:rPr>
              <w:t>Подготовка и написание конспектов</w:t>
            </w:r>
          </w:p>
        </w:tc>
        <w:tc>
          <w:tcPr>
            <w:tcW w:w="3101" w:type="dxa"/>
            <w:shd w:val="clear" w:color="auto" w:fill="FFFFFF"/>
          </w:tcPr>
          <w:p w:rsidR="00DD55B4" w:rsidRPr="001E2BD4" w:rsidRDefault="00DD55B4" w:rsidP="001E2BD4">
            <w:pPr>
              <w:jc w:val="center"/>
              <w:rPr>
                <w:rFonts w:eastAsia="Calibri"/>
                <w:sz w:val="26"/>
                <w:szCs w:val="26"/>
                <w:lang w:eastAsia="en-US"/>
              </w:rPr>
            </w:pPr>
            <w:r w:rsidRPr="001E2BD4">
              <w:rPr>
                <w:rFonts w:eastAsia="Calibri"/>
                <w:sz w:val="26"/>
                <w:szCs w:val="26"/>
                <w:lang w:eastAsia="en-US"/>
              </w:rPr>
              <w:t>Защита конспекта</w:t>
            </w:r>
          </w:p>
        </w:tc>
      </w:tr>
      <w:tr w:rsidR="00DD55B4" w:rsidRPr="001E2BD4" w:rsidTr="00DD55B4">
        <w:trPr>
          <w:cantSplit/>
          <w:trHeight w:val="599"/>
        </w:trPr>
        <w:tc>
          <w:tcPr>
            <w:tcW w:w="1020" w:type="dxa"/>
          </w:tcPr>
          <w:p w:rsidR="00DD55B4" w:rsidRPr="001E2BD4" w:rsidRDefault="004C72C0" w:rsidP="001E2BD4">
            <w:pPr>
              <w:jc w:val="center"/>
              <w:rPr>
                <w:rFonts w:eastAsia="Calibri"/>
                <w:sz w:val="26"/>
                <w:szCs w:val="26"/>
                <w:lang w:eastAsia="en-US"/>
              </w:rPr>
            </w:pPr>
            <w:r w:rsidRPr="001E2BD4">
              <w:rPr>
                <w:rFonts w:eastAsia="Calibri"/>
                <w:sz w:val="26"/>
                <w:szCs w:val="26"/>
                <w:lang w:eastAsia="en-US"/>
              </w:rPr>
              <w:t>24</w:t>
            </w:r>
          </w:p>
        </w:tc>
        <w:tc>
          <w:tcPr>
            <w:tcW w:w="5343" w:type="dxa"/>
          </w:tcPr>
          <w:p w:rsidR="00DD55B4" w:rsidRPr="001E2BD4" w:rsidRDefault="00DD55B4" w:rsidP="001E2BD4">
            <w:pPr>
              <w:rPr>
                <w:rFonts w:eastAsia="Calibri"/>
                <w:sz w:val="26"/>
                <w:szCs w:val="26"/>
                <w:lang w:eastAsia="en-US"/>
              </w:rPr>
            </w:pPr>
            <w:r w:rsidRPr="001E2BD4">
              <w:rPr>
                <w:rFonts w:eastAsia="Calibri"/>
                <w:sz w:val="26"/>
                <w:szCs w:val="26"/>
                <w:lang w:eastAsia="en-US"/>
              </w:rPr>
              <w:t>Подготовка отчетов по ЛР и ПР</w:t>
            </w:r>
          </w:p>
        </w:tc>
        <w:tc>
          <w:tcPr>
            <w:tcW w:w="3101" w:type="dxa"/>
            <w:shd w:val="clear" w:color="auto" w:fill="FFFFFF"/>
          </w:tcPr>
          <w:p w:rsidR="00DD55B4" w:rsidRPr="001E2BD4" w:rsidRDefault="00DD55B4" w:rsidP="001E2BD4">
            <w:pPr>
              <w:jc w:val="center"/>
              <w:rPr>
                <w:rFonts w:eastAsia="Calibri"/>
                <w:sz w:val="26"/>
                <w:szCs w:val="26"/>
                <w:lang w:eastAsia="en-US"/>
              </w:rPr>
            </w:pPr>
            <w:r w:rsidRPr="001E2BD4">
              <w:rPr>
                <w:rFonts w:eastAsia="Calibri"/>
                <w:sz w:val="26"/>
                <w:szCs w:val="26"/>
                <w:lang w:eastAsia="en-US"/>
              </w:rPr>
              <w:t>Проверка. Защита</w:t>
            </w:r>
          </w:p>
        </w:tc>
      </w:tr>
      <w:tr w:rsidR="00DD55B4" w:rsidRPr="001E2BD4" w:rsidTr="00DD55B4">
        <w:trPr>
          <w:cantSplit/>
          <w:trHeight w:val="599"/>
        </w:trPr>
        <w:tc>
          <w:tcPr>
            <w:tcW w:w="1020" w:type="dxa"/>
          </w:tcPr>
          <w:p w:rsidR="00DD55B4" w:rsidRPr="001E2BD4" w:rsidRDefault="004C72C0" w:rsidP="001E2BD4">
            <w:pPr>
              <w:jc w:val="center"/>
              <w:rPr>
                <w:rFonts w:eastAsia="Calibri"/>
                <w:sz w:val="26"/>
                <w:szCs w:val="26"/>
                <w:lang w:eastAsia="en-US"/>
              </w:rPr>
            </w:pPr>
            <w:r w:rsidRPr="001E2BD4">
              <w:rPr>
                <w:rFonts w:eastAsia="Calibri"/>
                <w:sz w:val="26"/>
                <w:szCs w:val="26"/>
                <w:lang w:eastAsia="en-US"/>
              </w:rPr>
              <w:t>6</w:t>
            </w:r>
          </w:p>
        </w:tc>
        <w:tc>
          <w:tcPr>
            <w:tcW w:w="5343" w:type="dxa"/>
          </w:tcPr>
          <w:p w:rsidR="00DD55B4" w:rsidRPr="001E2BD4" w:rsidRDefault="00DD55B4" w:rsidP="001E2BD4">
            <w:pPr>
              <w:rPr>
                <w:rFonts w:eastAsia="Calibri"/>
                <w:sz w:val="26"/>
                <w:szCs w:val="26"/>
                <w:lang w:eastAsia="en-US"/>
              </w:rPr>
            </w:pPr>
            <w:r w:rsidRPr="001E2BD4">
              <w:rPr>
                <w:rFonts w:eastAsia="Calibri"/>
                <w:sz w:val="26"/>
                <w:szCs w:val="26"/>
                <w:lang w:eastAsia="en-US"/>
              </w:rPr>
              <w:t>Вычерчивание технологических схем, графики</w:t>
            </w:r>
          </w:p>
        </w:tc>
        <w:tc>
          <w:tcPr>
            <w:tcW w:w="3101" w:type="dxa"/>
            <w:shd w:val="clear" w:color="auto" w:fill="FFFFFF"/>
          </w:tcPr>
          <w:p w:rsidR="00DD55B4" w:rsidRPr="001E2BD4" w:rsidRDefault="00DD55B4" w:rsidP="001E2BD4">
            <w:pPr>
              <w:jc w:val="center"/>
              <w:rPr>
                <w:rFonts w:eastAsia="Calibri"/>
                <w:sz w:val="26"/>
                <w:szCs w:val="26"/>
                <w:lang w:eastAsia="en-US"/>
              </w:rPr>
            </w:pPr>
            <w:r w:rsidRPr="001E2BD4">
              <w:rPr>
                <w:rFonts w:eastAsia="Calibri"/>
                <w:sz w:val="26"/>
                <w:szCs w:val="26"/>
                <w:lang w:eastAsia="en-US"/>
              </w:rPr>
              <w:t>Проверка точности схем</w:t>
            </w:r>
          </w:p>
        </w:tc>
      </w:tr>
    </w:tbl>
    <w:p w:rsidR="00DD55B4" w:rsidRPr="001E2BD4" w:rsidRDefault="00DD55B4" w:rsidP="001E2BD4">
      <w:pPr>
        <w:pStyle w:val="a3"/>
        <w:spacing w:before="0" w:beforeAutospacing="0" w:after="0" w:afterAutospacing="0"/>
        <w:rPr>
          <w:b/>
          <w:bCs/>
          <w:sz w:val="26"/>
          <w:szCs w:val="26"/>
        </w:rPr>
      </w:pPr>
    </w:p>
    <w:p w:rsidR="00904ADE" w:rsidRPr="001E2BD4" w:rsidRDefault="00904ADE" w:rsidP="001E2BD4">
      <w:pPr>
        <w:pStyle w:val="a3"/>
        <w:spacing w:before="0" w:beforeAutospacing="0" w:after="0" w:afterAutospacing="0"/>
        <w:rPr>
          <w:sz w:val="26"/>
          <w:szCs w:val="26"/>
        </w:rPr>
      </w:pPr>
    </w:p>
    <w:p w:rsidR="00B34E5F" w:rsidRPr="001E2BD4" w:rsidRDefault="00B34E5F" w:rsidP="001E2BD4">
      <w:pPr>
        <w:keepNext/>
        <w:autoSpaceDE w:val="0"/>
        <w:autoSpaceDN w:val="0"/>
        <w:jc w:val="center"/>
        <w:outlineLvl w:val="0"/>
        <w:rPr>
          <w:b/>
          <w:sz w:val="26"/>
          <w:szCs w:val="26"/>
        </w:rPr>
      </w:pPr>
      <w:bookmarkStart w:id="2" w:name="_Toc354667570"/>
      <w:r w:rsidRPr="001E2BD4">
        <w:rPr>
          <w:b/>
          <w:sz w:val="26"/>
          <w:szCs w:val="26"/>
        </w:rPr>
        <w:t>Методические рекомендации по работе с литературой</w:t>
      </w:r>
      <w:bookmarkEnd w:id="2"/>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Умение работать с литературой означает научиться осмысленно пользоваться источниками.</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Существует несколько методов работы с литературой.</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lastRenderedPageBreak/>
        <w:t xml:space="preserve">Один из них - самый известный - </w:t>
      </w:r>
      <w:r w:rsidRPr="001E2BD4">
        <w:rPr>
          <w:rFonts w:eastAsia="Calibri"/>
          <w:sz w:val="26"/>
          <w:szCs w:val="26"/>
          <w:u w:val="single"/>
          <w:lang w:eastAsia="en-US"/>
        </w:rPr>
        <w:t>метод повторения</w:t>
      </w:r>
      <w:r w:rsidRPr="001E2BD4">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 xml:space="preserve">Наиболее эффективный метод - </w:t>
      </w:r>
      <w:r w:rsidRPr="001E2BD4">
        <w:rPr>
          <w:rFonts w:eastAsia="Calibri"/>
          <w:sz w:val="26"/>
          <w:szCs w:val="26"/>
          <w:u w:val="single"/>
          <w:lang w:eastAsia="en-US"/>
        </w:rPr>
        <w:t>метод кодирования</w:t>
      </w:r>
      <w:r w:rsidRPr="001E2BD4">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 xml:space="preserve"> Изучение научной учебной и иной литературы требует ведения рабочих записей. </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34E5F" w:rsidRPr="001E2BD4" w:rsidRDefault="00B34E5F" w:rsidP="001E2BD4">
      <w:pPr>
        <w:ind w:firstLine="709"/>
        <w:jc w:val="both"/>
        <w:rPr>
          <w:rFonts w:eastAsia="Calibri"/>
          <w:sz w:val="26"/>
          <w:szCs w:val="26"/>
          <w:lang w:eastAsia="en-US"/>
        </w:rPr>
      </w:pPr>
      <w:r w:rsidRPr="001E2BD4">
        <w:rPr>
          <w:rFonts w:eastAsia="Calibri"/>
          <w:b/>
          <w:sz w:val="26"/>
          <w:szCs w:val="26"/>
          <w:lang w:eastAsia="en-US"/>
        </w:rPr>
        <w:t>План</w:t>
      </w:r>
      <w:r w:rsidRPr="001E2BD4">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Преимущество плана состоит в следующем.</w:t>
      </w:r>
    </w:p>
    <w:p w:rsidR="00B34E5F" w:rsidRPr="001E2BD4" w:rsidRDefault="00B34E5F" w:rsidP="001E2BD4">
      <w:pPr>
        <w:ind w:firstLine="709"/>
        <w:jc w:val="both"/>
        <w:rPr>
          <w:rFonts w:eastAsia="Calibri"/>
          <w:sz w:val="26"/>
          <w:szCs w:val="26"/>
          <w:lang w:eastAsia="en-US"/>
        </w:rPr>
      </w:pPr>
      <w:r w:rsidRPr="001E2BD4">
        <w:rPr>
          <w:rFonts w:eastAsia="Calibri"/>
          <w:i/>
          <w:sz w:val="26"/>
          <w:szCs w:val="26"/>
          <w:lang w:eastAsia="en-US"/>
        </w:rPr>
        <w:t>Во-первых</w:t>
      </w:r>
      <w:r w:rsidRPr="001E2BD4">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34E5F" w:rsidRPr="001E2BD4" w:rsidRDefault="00B34E5F" w:rsidP="001E2BD4">
      <w:pPr>
        <w:ind w:firstLine="709"/>
        <w:jc w:val="both"/>
        <w:rPr>
          <w:rFonts w:eastAsia="Calibri"/>
          <w:sz w:val="26"/>
          <w:szCs w:val="26"/>
          <w:lang w:eastAsia="en-US"/>
        </w:rPr>
      </w:pPr>
      <w:r w:rsidRPr="001E2BD4">
        <w:rPr>
          <w:rFonts w:eastAsia="Calibri"/>
          <w:i/>
          <w:sz w:val="26"/>
          <w:szCs w:val="26"/>
          <w:lang w:eastAsia="en-US"/>
        </w:rPr>
        <w:t>Во-вторых</w:t>
      </w:r>
      <w:r w:rsidRPr="001E2BD4">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34E5F" w:rsidRPr="001E2BD4" w:rsidRDefault="00B34E5F" w:rsidP="001E2BD4">
      <w:pPr>
        <w:ind w:firstLine="709"/>
        <w:jc w:val="both"/>
        <w:rPr>
          <w:rFonts w:eastAsia="Calibri"/>
          <w:sz w:val="26"/>
          <w:szCs w:val="26"/>
          <w:lang w:eastAsia="en-US"/>
        </w:rPr>
      </w:pPr>
      <w:r w:rsidRPr="001E2BD4">
        <w:rPr>
          <w:rFonts w:eastAsia="Calibri"/>
          <w:i/>
          <w:sz w:val="26"/>
          <w:szCs w:val="26"/>
          <w:lang w:eastAsia="en-US"/>
        </w:rPr>
        <w:t>В-третьих</w:t>
      </w:r>
      <w:r w:rsidRPr="001E2BD4">
        <w:rPr>
          <w:rFonts w:eastAsia="Calibri"/>
          <w:sz w:val="26"/>
          <w:szCs w:val="26"/>
          <w:lang w:eastAsia="en-US"/>
        </w:rPr>
        <w:t>, план позволяет – при последующем возвращении к нему – быстрее обычного вспомнить прочитанное.</w:t>
      </w:r>
    </w:p>
    <w:p w:rsidR="00B34E5F" w:rsidRPr="001E2BD4" w:rsidRDefault="00B34E5F" w:rsidP="001E2BD4">
      <w:pPr>
        <w:ind w:firstLine="709"/>
        <w:jc w:val="both"/>
        <w:rPr>
          <w:rFonts w:eastAsia="Calibri"/>
          <w:sz w:val="26"/>
          <w:szCs w:val="26"/>
          <w:lang w:eastAsia="en-US"/>
        </w:rPr>
      </w:pPr>
      <w:r w:rsidRPr="001E2BD4">
        <w:rPr>
          <w:rFonts w:eastAsia="Calibri"/>
          <w:i/>
          <w:sz w:val="26"/>
          <w:szCs w:val="26"/>
          <w:lang w:eastAsia="en-US"/>
        </w:rPr>
        <w:t>В-четвертых</w:t>
      </w:r>
      <w:r w:rsidRPr="001E2BD4">
        <w:rPr>
          <w:rFonts w:eastAsia="Calibri"/>
          <w:sz w:val="26"/>
          <w:szCs w:val="26"/>
          <w:lang w:eastAsia="en-US"/>
        </w:rPr>
        <w:t>, С помощью плана гораздо удобнее отыскивать в источнике  нужные места, факты, цитаты и т.д.</w:t>
      </w:r>
    </w:p>
    <w:p w:rsidR="00B34E5F" w:rsidRPr="001E2BD4" w:rsidRDefault="00B34E5F" w:rsidP="001E2BD4">
      <w:pPr>
        <w:ind w:firstLine="709"/>
        <w:jc w:val="both"/>
        <w:rPr>
          <w:rFonts w:eastAsia="Calibri"/>
          <w:sz w:val="26"/>
          <w:szCs w:val="26"/>
          <w:lang w:eastAsia="en-US"/>
        </w:rPr>
      </w:pPr>
      <w:r w:rsidRPr="001E2BD4">
        <w:rPr>
          <w:rFonts w:eastAsia="Calibri"/>
          <w:sz w:val="26"/>
          <w:szCs w:val="26"/>
          <w:u w:val="single"/>
          <w:lang w:eastAsia="en-US"/>
        </w:rPr>
        <w:t>Выписки</w:t>
      </w:r>
      <w:r w:rsidRPr="001E2BD4">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34E5F" w:rsidRPr="001E2BD4" w:rsidRDefault="00B34E5F" w:rsidP="001E2BD4">
      <w:pPr>
        <w:ind w:firstLine="709"/>
        <w:jc w:val="both"/>
        <w:rPr>
          <w:rFonts w:eastAsia="Calibri"/>
          <w:sz w:val="26"/>
          <w:szCs w:val="26"/>
          <w:lang w:eastAsia="en-US"/>
        </w:rPr>
      </w:pPr>
      <w:r w:rsidRPr="001E2BD4">
        <w:rPr>
          <w:rFonts w:eastAsia="Calibri"/>
          <w:sz w:val="26"/>
          <w:szCs w:val="26"/>
          <w:u w:val="single"/>
          <w:lang w:eastAsia="en-US"/>
        </w:rPr>
        <w:t>Тезисы</w:t>
      </w:r>
      <w:r w:rsidRPr="001E2BD4">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 xml:space="preserve">Отличие тезисов от обычных выписок состоит в следующем. </w:t>
      </w:r>
      <w:r w:rsidRPr="001E2BD4">
        <w:rPr>
          <w:rFonts w:eastAsia="Calibri"/>
          <w:i/>
          <w:sz w:val="26"/>
          <w:szCs w:val="26"/>
          <w:lang w:eastAsia="en-US"/>
        </w:rPr>
        <w:t>Во-первых</w:t>
      </w:r>
      <w:r w:rsidRPr="001E2BD4">
        <w:rPr>
          <w:rFonts w:eastAsia="Calibri"/>
          <w:sz w:val="26"/>
          <w:szCs w:val="26"/>
          <w:lang w:eastAsia="en-US"/>
        </w:rPr>
        <w:t xml:space="preserve">, тезисам присуща значительно более высокая степень концентрации материала.  </w:t>
      </w:r>
      <w:r w:rsidRPr="001E2BD4">
        <w:rPr>
          <w:rFonts w:eastAsia="Calibri"/>
          <w:i/>
          <w:sz w:val="26"/>
          <w:szCs w:val="26"/>
          <w:lang w:eastAsia="en-US"/>
        </w:rPr>
        <w:t>Во-вторых</w:t>
      </w:r>
      <w:r w:rsidRPr="001E2BD4">
        <w:rPr>
          <w:rFonts w:eastAsia="Calibri"/>
          <w:sz w:val="26"/>
          <w:szCs w:val="26"/>
          <w:lang w:eastAsia="en-US"/>
        </w:rPr>
        <w:t xml:space="preserve">, в тезисах отмечается преобладание выводов над общими рассуждениями. </w:t>
      </w:r>
      <w:r w:rsidRPr="001E2BD4">
        <w:rPr>
          <w:rFonts w:eastAsia="Calibri"/>
          <w:i/>
          <w:sz w:val="26"/>
          <w:szCs w:val="26"/>
          <w:lang w:eastAsia="en-US"/>
        </w:rPr>
        <w:lastRenderedPageBreak/>
        <w:t>В-третьих</w:t>
      </w:r>
      <w:r w:rsidRPr="001E2BD4">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34E5F" w:rsidRPr="001E2BD4" w:rsidRDefault="00B34E5F" w:rsidP="001E2BD4">
      <w:pPr>
        <w:ind w:firstLine="709"/>
        <w:jc w:val="both"/>
        <w:rPr>
          <w:rFonts w:eastAsia="Calibri"/>
          <w:sz w:val="26"/>
          <w:szCs w:val="26"/>
          <w:lang w:eastAsia="en-US"/>
        </w:rPr>
      </w:pPr>
      <w:r w:rsidRPr="001E2BD4">
        <w:rPr>
          <w:rFonts w:eastAsia="Calibri"/>
          <w:sz w:val="26"/>
          <w:szCs w:val="26"/>
          <w:u w:val="single"/>
          <w:lang w:eastAsia="en-US"/>
        </w:rPr>
        <w:t>Аннотация</w:t>
      </w:r>
      <w:r w:rsidRPr="001E2BD4">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34E5F" w:rsidRPr="001E2BD4" w:rsidRDefault="00B34E5F" w:rsidP="001E2BD4">
      <w:pPr>
        <w:ind w:firstLine="709"/>
        <w:jc w:val="both"/>
        <w:rPr>
          <w:rFonts w:eastAsia="Calibri"/>
          <w:sz w:val="26"/>
          <w:szCs w:val="26"/>
          <w:lang w:eastAsia="en-US"/>
        </w:rPr>
      </w:pPr>
      <w:r w:rsidRPr="001E2BD4">
        <w:rPr>
          <w:rFonts w:eastAsia="Calibri"/>
          <w:sz w:val="26"/>
          <w:szCs w:val="26"/>
          <w:u w:val="single"/>
          <w:lang w:eastAsia="en-US"/>
        </w:rPr>
        <w:t xml:space="preserve">Резюме </w:t>
      </w:r>
      <w:r w:rsidRPr="001E2BD4">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34E5F" w:rsidRPr="001E2BD4" w:rsidRDefault="00B34E5F" w:rsidP="001E2BD4">
      <w:pPr>
        <w:ind w:firstLine="709"/>
        <w:jc w:val="both"/>
        <w:rPr>
          <w:rFonts w:eastAsia="Calibri"/>
          <w:sz w:val="26"/>
          <w:szCs w:val="26"/>
          <w:lang w:eastAsia="en-US"/>
        </w:rPr>
      </w:pPr>
      <w:r w:rsidRPr="001E2BD4">
        <w:rPr>
          <w:rFonts w:eastAsia="Calibri"/>
          <w:sz w:val="26"/>
          <w:szCs w:val="26"/>
          <w:u w:val="single"/>
          <w:lang w:eastAsia="en-US"/>
        </w:rPr>
        <w:t>Конспект</w:t>
      </w:r>
      <w:r w:rsidRPr="001E2BD4">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B34E5F" w:rsidRPr="001E2BD4" w:rsidRDefault="00B34E5F" w:rsidP="001E2BD4">
      <w:pPr>
        <w:ind w:firstLine="709"/>
        <w:jc w:val="center"/>
        <w:rPr>
          <w:rFonts w:eastAsia="Calibri"/>
          <w:color w:val="000000"/>
          <w:sz w:val="26"/>
          <w:szCs w:val="26"/>
          <w:lang w:eastAsia="en-US"/>
        </w:rPr>
      </w:pPr>
      <w:r w:rsidRPr="001E2BD4">
        <w:rPr>
          <w:rFonts w:eastAsia="Calibri"/>
          <w:b/>
          <w:sz w:val="26"/>
          <w:szCs w:val="26"/>
        </w:rPr>
        <w:t>Методические  </w:t>
      </w:r>
      <w:bookmarkStart w:id="6" w:name="YANDEX_186"/>
      <w:bookmarkEnd w:id="6"/>
      <w:r w:rsidRPr="001E2BD4">
        <w:rPr>
          <w:rFonts w:eastAsia="Calibri"/>
          <w:b/>
          <w:sz w:val="26"/>
          <w:szCs w:val="26"/>
        </w:rPr>
        <w:t> рекомендации по составлению</w:t>
      </w:r>
      <w:bookmarkEnd w:id="3"/>
      <w:r w:rsidRPr="001E2BD4">
        <w:rPr>
          <w:rFonts w:eastAsia="Calibri"/>
          <w:b/>
          <w:bCs/>
          <w:iCs/>
          <w:color w:val="000000"/>
          <w:sz w:val="26"/>
          <w:szCs w:val="26"/>
          <w:lang w:eastAsia="en-US"/>
        </w:rPr>
        <w:t xml:space="preserve"> конспекта:</w:t>
      </w:r>
    </w:p>
    <w:p w:rsidR="00B34E5F" w:rsidRPr="001E2BD4" w:rsidRDefault="00B34E5F" w:rsidP="001E2BD4">
      <w:pPr>
        <w:numPr>
          <w:ilvl w:val="0"/>
          <w:numId w:val="27"/>
        </w:numPr>
        <w:tabs>
          <w:tab w:val="num" w:pos="720"/>
          <w:tab w:val="left" w:pos="993"/>
        </w:tabs>
        <w:ind w:left="0" w:firstLine="709"/>
        <w:jc w:val="both"/>
        <w:rPr>
          <w:rFonts w:eastAsia="Calibri"/>
          <w:color w:val="000000"/>
          <w:sz w:val="26"/>
          <w:szCs w:val="26"/>
          <w:lang w:eastAsia="en-US"/>
        </w:rPr>
      </w:pPr>
      <w:r w:rsidRPr="001E2BD4">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34E5F" w:rsidRPr="001E2BD4" w:rsidRDefault="00B34E5F" w:rsidP="001E2BD4">
      <w:pPr>
        <w:numPr>
          <w:ilvl w:val="0"/>
          <w:numId w:val="27"/>
        </w:numPr>
        <w:tabs>
          <w:tab w:val="num" w:pos="720"/>
          <w:tab w:val="left" w:pos="993"/>
        </w:tabs>
        <w:ind w:left="0" w:firstLine="709"/>
        <w:jc w:val="both"/>
        <w:rPr>
          <w:rFonts w:eastAsia="Calibri"/>
          <w:color w:val="000000"/>
          <w:sz w:val="26"/>
          <w:szCs w:val="26"/>
          <w:lang w:eastAsia="en-US"/>
        </w:rPr>
      </w:pPr>
      <w:r w:rsidRPr="001E2BD4">
        <w:rPr>
          <w:rFonts w:eastAsia="Calibri"/>
          <w:color w:val="000000"/>
          <w:sz w:val="26"/>
          <w:szCs w:val="26"/>
          <w:lang w:eastAsia="en-US"/>
        </w:rPr>
        <w:t>Выделите главное, составьте план;</w:t>
      </w:r>
    </w:p>
    <w:p w:rsidR="00B34E5F" w:rsidRPr="001E2BD4" w:rsidRDefault="00B34E5F" w:rsidP="001E2BD4">
      <w:pPr>
        <w:numPr>
          <w:ilvl w:val="0"/>
          <w:numId w:val="27"/>
        </w:numPr>
        <w:tabs>
          <w:tab w:val="num" w:pos="720"/>
          <w:tab w:val="left" w:pos="993"/>
        </w:tabs>
        <w:ind w:left="0" w:firstLine="709"/>
        <w:jc w:val="both"/>
        <w:rPr>
          <w:rFonts w:eastAsia="Calibri"/>
          <w:color w:val="000000"/>
          <w:sz w:val="26"/>
          <w:szCs w:val="26"/>
          <w:lang w:eastAsia="en-US"/>
        </w:rPr>
      </w:pPr>
      <w:r w:rsidRPr="001E2BD4">
        <w:rPr>
          <w:rFonts w:eastAsia="Calibri"/>
          <w:color w:val="000000"/>
          <w:sz w:val="26"/>
          <w:szCs w:val="26"/>
          <w:lang w:eastAsia="en-US"/>
        </w:rPr>
        <w:t>Кратко сформулируйте основные положения текста, отметьте аргументацию автора;</w:t>
      </w:r>
    </w:p>
    <w:p w:rsidR="00B34E5F" w:rsidRPr="001E2BD4" w:rsidRDefault="00B34E5F" w:rsidP="001E2BD4">
      <w:pPr>
        <w:numPr>
          <w:ilvl w:val="0"/>
          <w:numId w:val="27"/>
        </w:numPr>
        <w:tabs>
          <w:tab w:val="num" w:pos="720"/>
          <w:tab w:val="left" w:pos="993"/>
        </w:tabs>
        <w:ind w:left="0" w:firstLine="709"/>
        <w:jc w:val="both"/>
        <w:rPr>
          <w:rFonts w:eastAsia="Calibri"/>
          <w:color w:val="000000"/>
          <w:sz w:val="26"/>
          <w:szCs w:val="26"/>
          <w:lang w:eastAsia="en-US"/>
        </w:rPr>
      </w:pPr>
      <w:r w:rsidRPr="001E2BD4">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34E5F" w:rsidRPr="001E2BD4" w:rsidRDefault="00B34E5F" w:rsidP="001E2BD4">
      <w:pPr>
        <w:numPr>
          <w:ilvl w:val="0"/>
          <w:numId w:val="27"/>
        </w:numPr>
        <w:tabs>
          <w:tab w:val="num" w:pos="720"/>
          <w:tab w:val="left" w:pos="993"/>
        </w:tabs>
        <w:ind w:left="0" w:firstLine="709"/>
        <w:jc w:val="both"/>
        <w:rPr>
          <w:rFonts w:eastAsia="Calibri"/>
          <w:color w:val="000000"/>
          <w:sz w:val="26"/>
          <w:szCs w:val="26"/>
          <w:lang w:eastAsia="en-US"/>
        </w:rPr>
      </w:pPr>
      <w:r w:rsidRPr="001E2BD4">
        <w:rPr>
          <w:rFonts w:eastAsia="Calibri"/>
          <w:color w:val="000000"/>
          <w:sz w:val="26"/>
          <w:szCs w:val="26"/>
          <w:lang w:eastAsia="en-US"/>
        </w:rPr>
        <w:t>Грамотно записывайте цитаты. Цитируя, учитывайте лаконичность, значимость мысли.</w:t>
      </w:r>
    </w:p>
    <w:p w:rsidR="00B34E5F" w:rsidRPr="001E2BD4" w:rsidRDefault="00B34E5F" w:rsidP="001E2BD4">
      <w:pPr>
        <w:tabs>
          <w:tab w:val="left" w:pos="993"/>
        </w:tabs>
        <w:ind w:firstLine="709"/>
        <w:jc w:val="both"/>
        <w:rPr>
          <w:rFonts w:eastAsia="Calibri"/>
          <w:color w:val="000000"/>
          <w:sz w:val="26"/>
          <w:szCs w:val="26"/>
          <w:lang w:eastAsia="en-US"/>
        </w:rPr>
      </w:pPr>
      <w:r w:rsidRPr="001E2BD4">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B34E5F" w:rsidRPr="001E2BD4" w:rsidRDefault="00B34E5F" w:rsidP="001E2BD4">
      <w:pPr>
        <w:keepNext/>
        <w:keepLines/>
        <w:ind w:firstLine="709"/>
        <w:jc w:val="center"/>
        <w:outlineLvl w:val="2"/>
        <w:rPr>
          <w:b/>
          <w:bCs/>
          <w:sz w:val="26"/>
          <w:szCs w:val="26"/>
          <w:lang w:eastAsia="en-US"/>
        </w:rPr>
      </w:pPr>
      <w:r w:rsidRPr="001E2BD4">
        <w:rPr>
          <w:b/>
          <w:bCs/>
          <w:sz w:val="26"/>
          <w:szCs w:val="26"/>
          <w:lang w:eastAsia="en-US"/>
        </w:rPr>
        <w:t>Методические рекомендации по подготовке доклада</w:t>
      </w:r>
      <w:bookmarkEnd w:id="7"/>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b/>
          <w:bCs/>
          <w:sz w:val="26"/>
          <w:szCs w:val="26"/>
          <w:lang w:eastAsia="en-US"/>
        </w:rPr>
        <w:t xml:space="preserve">Доклад </w:t>
      </w:r>
      <w:r w:rsidRPr="001E2BD4">
        <w:rPr>
          <w:rFonts w:eastAsia="Calibri"/>
          <w:sz w:val="26"/>
          <w:szCs w:val="26"/>
          <w:lang w:eastAsia="en-US"/>
        </w:rPr>
        <w:t>– публичное сообщение, представляющее собой развёрнутое изложение определённой темы.</w:t>
      </w:r>
    </w:p>
    <w:p w:rsidR="00B34E5F" w:rsidRPr="001E2BD4" w:rsidRDefault="00B34E5F" w:rsidP="001E2BD4">
      <w:pPr>
        <w:autoSpaceDE w:val="0"/>
        <w:autoSpaceDN w:val="0"/>
        <w:adjustRightInd w:val="0"/>
        <w:ind w:firstLine="709"/>
        <w:jc w:val="both"/>
        <w:rPr>
          <w:rFonts w:eastAsia="Calibri"/>
          <w:b/>
          <w:bCs/>
          <w:sz w:val="26"/>
          <w:szCs w:val="26"/>
          <w:lang w:eastAsia="en-US"/>
        </w:rPr>
      </w:pPr>
      <w:r w:rsidRPr="001E2BD4">
        <w:rPr>
          <w:rFonts w:eastAsia="Calibri"/>
          <w:b/>
          <w:bCs/>
          <w:sz w:val="26"/>
          <w:szCs w:val="26"/>
          <w:lang w:eastAsia="en-US"/>
        </w:rPr>
        <w:t>Этапы подготовки доклада:</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sz w:val="26"/>
          <w:szCs w:val="26"/>
          <w:lang w:eastAsia="en-US"/>
        </w:rPr>
        <w:t>1. Определение цели доклада.</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sz w:val="26"/>
          <w:szCs w:val="26"/>
          <w:lang w:eastAsia="en-US"/>
        </w:rPr>
        <w:t>2. Подбор необходимого материала, определяющего содержание доклада.</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sz w:val="26"/>
          <w:szCs w:val="26"/>
          <w:lang w:eastAsia="en-US"/>
        </w:rPr>
        <w:t>4. Общее знакомство с литературой и выделение среди источников главного.</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sz w:val="26"/>
          <w:szCs w:val="26"/>
          <w:lang w:eastAsia="en-US"/>
        </w:rPr>
        <w:t>5. Уточнение плана, отбор материала к каждому пункту плана.</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sz w:val="26"/>
          <w:szCs w:val="26"/>
          <w:lang w:eastAsia="en-US"/>
        </w:rPr>
        <w:t>6. Композиционное оформление доклада.</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sz w:val="26"/>
          <w:szCs w:val="26"/>
          <w:lang w:eastAsia="en-US"/>
        </w:rPr>
        <w:lastRenderedPageBreak/>
        <w:t>7. Заучивание, запоминание текста доклада, подготовки тезисов выступления.</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sz w:val="26"/>
          <w:szCs w:val="26"/>
          <w:lang w:eastAsia="en-US"/>
        </w:rPr>
        <w:t>8. Выступление с докладом.</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sz w:val="26"/>
          <w:szCs w:val="26"/>
          <w:lang w:eastAsia="en-US"/>
        </w:rPr>
        <w:t>9. Обсуждение доклада.</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sz w:val="26"/>
          <w:szCs w:val="26"/>
          <w:lang w:eastAsia="en-US"/>
        </w:rPr>
        <w:t>10. Оценивание доклада</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b/>
          <w:bCs/>
          <w:sz w:val="26"/>
          <w:szCs w:val="26"/>
          <w:lang w:eastAsia="en-US"/>
        </w:rPr>
        <w:t xml:space="preserve">Композиционное оформление доклада </w:t>
      </w:r>
      <w:r w:rsidRPr="001E2BD4">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b/>
          <w:bCs/>
          <w:sz w:val="26"/>
          <w:szCs w:val="26"/>
          <w:lang w:eastAsia="en-US"/>
        </w:rPr>
        <w:t xml:space="preserve">Вступление </w:t>
      </w:r>
      <w:r w:rsidRPr="001E2BD4">
        <w:rPr>
          <w:rFonts w:eastAsia="Calibri"/>
          <w:sz w:val="26"/>
          <w:szCs w:val="26"/>
          <w:lang w:eastAsia="en-US"/>
        </w:rPr>
        <w:t>помогает обеспечить успех выступления по любой тематике.</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sz w:val="26"/>
          <w:szCs w:val="26"/>
          <w:lang w:eastAsia="en-US"/>
        </w:rPr>
        <w:t>Вступление должно содержать:</w:t>
      </w:r>
    </w:p>
    <w:p w:rsidR="00B34E5F" w:rsidRPr="001E2BD4" w:rsidRDefault="00B34E5F" w:rsidP="001E2BD4">
      <w:pPr>
        <w:numPr>
          <w:ilvl w:val="0"/>
          <w:numId w:val="25"/>
        </w:numPr>
        <w:autoSpaceDE w:val="0"/>
        <w:autoSpaceDN w:val="0"/>
        <w:adjustRightInd w:val="0"/>
        <w:ind w:left="0" w:firstLine="709"/>
        <w:contextualSpacing/>
        <w:jc w:val="both"/>
        <w:rPr>
          <w:rFonts w:eastAsia="Calibri"/>
          <w:sz w:val="26"/>
          <w:szCs w:val="26"/>
          <w:lang w:eastAsia="en-US"/>
        </w:rPr>
      </w:pPr>
      <w:r w:rsidRPr="001E2BD4">
        <w:rPr>
          <w:rFonts w:eastAsia="Calibri"/>
          <w:sz w:val="26"/>
          <w:szCs w:val="26"/>
          <w:lang w:eastAsia="en-US"/>
        </w:rPr>
        <w:t>название доклада;</w:t>
      </w:r>
    </w:p>
    <w:p w:rsidR="00B34E5F" w:rsidRPr="001E2BD4" w:rsidRDefault="00B34E5F" w:rsidP="001E2BD4">
      <w:pPr>
        <w:numPr>
          <w:ilvl w:val="0"/>
          <w:numId w:val="24"/>
        </w:numPr>
        <w:autoSpaceDE w:val="0"/>
        <w:autoSpaceDN w:val="0"/>
        <w:adjustRightInd w:val="0"/>
        <w:ind w:left="0" w:firstLine="709"/>
        <w:contextualSpacing/>
        <w:jc w:val="both"/>
        <w:rPr>
          <w:rFonts w:eastAsia="Calibri"/>
          <w:sz w:val="26"/>
          <w:szCs w:val="26"/>
          <w:lang w:eastAsia="en-US"/>
        </w:rPr>
      </w:pPr>
      <w:r w:rsidRPr="001E2BD4">
        <w:rPr>
          <w:rFonts w:eastAsia="Calibri"/>
          <w:sz w:val="26"/>
          <w:szCs w:val="26"/>
          <w:lang w:eastAsia="en-US"/>
        </w:rPr>
        <w:t>сообщение основной идеи;</w:t>
      </w:r>
    </w:p>
    <w:p w:rsidR="00B34E5F" w:rsidRPr="001E2BD4" w:rsidRDefault="00B34E5F" w:rsidP="001E2BD4">
      <w:pPr>
        <w:numPr>
          <w:ilvl w:val="0"/>
          <w:numId w:val="24"/>
        </w:numPr>
        <w:autoSpaceDE w:val="0"/>
        <w:autoSpaceDN w:val="0"/>
        <w:adjustRightInd w:val="0"/>
        <w:ind w:left="0" w:firstLine="709"/>
        <w:contextualSpacing/>
        <w:jc w:val="both"/>
        <w:rPr>
          <w:rFonts w:eastAsia="Calibri"/>
          <w:sz w:val="26"/>
          <w:szCs w:val="26"/>
          <w:lang w:eastAsia="en-US"/>
        </w:rPr>
      </w:pPr>
      <w:r w:rsidRPr="001E2BD4">
        <w:rPr>
          <w:rFonts w:eastAsia="Calibri"/>
          <w:sz w:val="26"/>
          <w:szCs w:val="26"/>
          <w:lang w:eastAsia="en-US"/>
        </w:rPr>
        <w:t>современную оценку предмета изложения;</w:t>
      </w:r>
    </w:p>
    <w:p w:rsidR="00B34E5F" w:rsidRPr="001E2BD4" w:rsidRDefault="00B34E5F" w:rsidP="001E2BD4">
      <w:pPr>
        <w:numPr>
          <w:ilvl w:val="0"/>
          <w:numId w:val="24"/>
        </w:numPr>
        <w:autoSpaceDE w:val="0"/>
        <w:autoSpaceDN w:val="0"/>
        <w:adjustRightInd w:val="0"/>
        <w:ind w:left="0" w:firstLine="709"/>
        <w:contextualSpacing/>
        <w:jc w:val="both"/>
        <w:rPr>
          <w:rFonts w:eastAsia="Calibri"/>
          <w:sz w:val="26"/>
          <w:szCs w:val="26"/>
          <w:lang w:eastAsia="en-US"/>
        </w:rPr>
      </w:pPr>
      <w:r w:rsidRPr="001E2BD4">
        <w:rPr>
          <w:rFonts w:eastAsia="Calibri"/>
          <w:sz w:val="26"/>
          <w:szCs w:val="26"/>
          <w:lang w:eastAsia="en-US"/>
        </w:rPr>
        <w:t>краткое перечисление рассматриваемых вопросов;</w:t>
      </w:r>
    </w:p>
    <w:p w:rsidR="00B34E5F" w:rsidRPr="001E2BD4" w:rsidRDefault="00B34E5F" w:rsidP="001E2BD4">
      <w:pPr>
        <w:numPr>
          <w:ilvl w:val="0"/>
          <w:numId w:val="24"/>
        </w:numPr>
        <w:autoSpaceDE w:val="0"/>
        <w:autoSpaceDN w:val="0"/>
        <w:adjustRightInd w:val="0"/>
        <w:ind w:left="0" w:firstLine="709"/>
        <w:contextualSpacing/>
        <w:jc w:val="both"/>
        <w:rPr>
          <w:rFonts w:eastAsia="Calibri"/>
          <w:sz w:val="26"/>
          <w:szCs w:val="26"/>
          <w:lang w:eastAsia="en-US"/>
        </w:rPr>
      </w:pPr>
      <w:r w:rsidRPr="001E2BD4">
        <w:rPr>
          <w:rFonts w:eastAsia="Calibri"/>
          <w:sz w:val="26"/>
          <w:szCs w:val="26"/>
          <w:lang w:eastAsia="en-US"/>
        </w:rPr>
        <w:t>интересную для слушателей форму изложения;</w:t>
      </w:r>
    </w:p>
    <w:p w:rsidR="00B34E5F" w:rsidRPr="001E2BD4" w:rsidRDefault="00B34E5F" w:rsidP="001E2BD4">
      <w:pPr>
        <w:numPr>
          <w:ilvl w:val="0"/>
          <w:numId w:val="24"/>
        </w:numPr>
        <w:autoSpaceDE w:val="0"/>
        <w:autoSpaceDN w:val="0"/>
        <w:adjustRightInd w:val="0"/>
        <w:ind w:left="0" w:firstLine="709"/>
        <w:contextualSpacing/>
        <w:jc w:val="both"/>
        <w:rPr>
          <w:rFonts w:eastAsia="Calibri"/>
          <w:sz w:val="26"/>
          <w:szCs w:val="26"/>
          <w:lang w:eastAsia="en-US"/>
        </w:rPr>
      </w:pPr>
      <w:r w:rsidRPr="001E2BD4">
        <w:rPr>
          <w:rFonts w:eastAsia="Calibri"/>
          <w:sz w:val="26"/>
          <w:szCs w:val="26"/>
          <w:lang w:eastAsia="en-US"/>
        </w:rPr>
        <w:t>акцентирование оригинальности подхода.</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sz w:val="26"/>
          <w:szCs w:val="26"/>
          <w:lang w:eastAsia="en-US"/>
        </w:rPr>
        <w:t>Выступление состоит из следующих частей:</w:t>
      </w:r>
    </w:p>
    <w:p w:rsidR="00B34E5F" w:rsidRPr="001E2BD4" w:rsidRDefault="00B34E5F" w:rsidP="001E2BD4">
      <w:pPr>
        <w:autoSpaceDE w:val="0"/>
        <w:autoSpaceDN w:val="0"/>
        <w:adjustRightInd w:val="0"/>
        <w:ind w:firstLine="709"/>
        <w:jc w:val="both"/>
        <w:rPr>
          <w:rFonts w:eastAsia="Calibri"/>
          <w:sz w:val="26"/>
          <w:szCs w:val="26"/>
          <w:lang w:eastAsia="en-US"/>
        </w:rPr>
      </w:pPr>
      <w:r w:rsidRPr="001E2BD4">
        <w:rPr>
          <w:rFonts w:eastAsia="Calibri"/>
          <w:b/>
          <w:bCs/>
          <w:sz w:val="26"/>
          <w:szCs w:val="26"/>
          <w:lang w:eastAsia="en-US"/>
        </w:rPr>
        <w:t xml:space="preserve">Основная часть, </w:t>
      </w:r>
      <w:r w:rsidRPr="001E2BD4">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34E5F" w:rsidRPr="001E2BD4" w:rsidRDefault="00B34E5F" w:rsidP="001E2BD4">
      <w:pPr>
        <w:autoSpaceDE w:val="0"/>
        <w:autoSpaceDN w:val="0"/>
        <w:adjustRightInd w:val="0"/>
        <w:ind w:firstLine="709"/>
        <w:jc w:val="both"/>
        <w:rPr>
          <w:rFonts w:eastAsia="Calibri"/>
          <w:sz w:val="26"/>
          <w:szCs w:val="26"/>
        </w:rPr>
      </w:pPr>
      <w:r w:rsidRPr="001E2BD4">
        <w:rPr>
          <w:rFonts w:eastAsia="Calibri"/>
          <w:b/>
          <w:bCs/>
          <w:sz w:val="26"/>
          <w:szCs w:val="26"/>
          <w:lang w:eastAsia="en-US"/>
        </w:rPr>
        <w:t xml:space="preserve">Заключение </w:t>
      </w:r>
      <w:r w:rsidRPr="001E2BD4">
        <w:rPr>
          <w:rFonts w:eastAsia="Calibri"/>
          <w:sz w:val="26"/>
          <w:szCs w:val="26"/>
          <w:lang w:eastAsia="en-US"/>
        </w:rPr>
        <w:t>— это чёткое обобщение и краткие выводы по излагаемой теме.</w:t>
      </w:r>
    </w:p>
    <w:p w:rsidR="00B34E5F" w:rsidRPr="001E2BD4" w:rsidRDefault="00B34E5F" w:rsidP="001E2BD4">
      <w:pPr>
        <w:keepNext/>
        <w:keepLines/>
        <w:ind w:firstLine="709"/>
        <w:jc w:val="center"/>
        <w:outlineLvl w:val="2"/>
        <w:rPr>
          <w:b/>
          <w:bCs/>
          <w:sz w:val="26"/>
          <w:szCs w:val="26"/>
          <w:lang w:eastAsia="en-US"/>
        </w:rPr>
      </w:pPr>
      <w:bookmarkStart w:id="10" w:name="_Toc354667573"/>
      <w:r w:rsidRPr="001E2BD4">
        <w:rPr>
          <w:b/>
          <w:bCs/>
          <w:sz w:val="26"/>
          <w:szCs w:val="26"/>
          <w:lang w:eastAsia="en-US"/>
        </w:rPr>
        <w:t>Методические рекомендации по подготовке сообщения</w:t>
      </w:r>
      <w:bookmarkEnd w:id="8"/>
      <w:bookmarkEnd w:id="9"/>
      <w:bookmarkEnd w:id="10"/>
    </w:p>
    <w:p w:rsidR="00B34E5F" w:rsidRPr="001E2BD4" w:rsidRDefault="00B34E5F" w:rsidP="001E2BD4">
      <w:pPr>
        <w:ind w:firstLine="709"/>
        <w:jc w:val="both"/>
        <w:rPr>
          <w:sz w:val="26"/>
          <w:szCs w:val="26"/>
        </w:rPr>
      </w:pPr>
      <w:r w:rsidRPr="001E2BD4">
        <w:rPr>
          <w:sz w:val="26"/>
          <w:szCs w:val="26"/>
        </w:rPr>
        <w:t xml:space="preserve">Регламент устного публичного выступления – не более 10 минут. </w:t>
      </w:r>
    </w:p>
    <w:p w:rsidR="00B34E5F" w:rsidRPr="001E2BD4" w:rsidRDefault="00B34E5F" w:rsidP="001E2BD4">
      <w:pPr>
        <w:ind w:firstLine="709"/>
        <w:jc w:val="both"/>
        <w:rPr>
          <w:sz w:val="26"/>
          <w:szCs w:val="26"/>
        </w:rPr>
      </w:pPr>
      <w:r w:rsidRPr="001E2BD4">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34E5F" w:rsidRPr="001E2BD4" w:rsidRDefault="00B34E5F" w:rsidP="001E2BD4">
      <w:pPr>
        <w:ind w:firstLine="709"/>
        <w:jc w:val="both"/>
        <w:rPr>
          <w:sz w:val="26"/>
          <w:szCs w:val="26"/>
        </w:rPr>
      </w:pPr>
      <w:r w:rsidRPr="001E2BD4">
        <w:rPr>
          <w:sz w:val="26"/>
          <w:szCs w:val="26"/>
        </w:rPr>
        <w:t xml:space="preserve">Любое устное выступление должно удовлетворять </w:t>
      </w:r>
      <w:r w:rsidRPr="001E2BD4">
        <w:rPr>
          <w:i/>
          <w:sz w:val="26"/>
          <w:szCs w:val="26"/>
        </w:rPr>
        <w:t>трем основным критериям</w:t>
      </w:r>
      <w:r w:rsidRPr="001E2BD4">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34E5F" w:rsidRPr="001E2BD4" w:rsidRDefault="00B34E5F" w:rsidP="001E2BD4">
      <w:pPr>
        <w:widowControl w:val="0"/>
        <w:autoSpaceDE w:val="0"/>
        <w:autoSpaceDN w:val="0"/>
        <w:adjustRightInd w:val="0"/>
        <w:ind w:firstLine="709"/>
        <w:jc w:val="both"/>
        <w:rPr>
          <w:snapToGrid w:val="0"/>
          <w:sz w:val="26"/>
          <w:szCs w:val="26"/>
          <w:lang w:eastAsia="en-US"/>
        </w:rPr>
      </w:pPr>
      <w:r w:rsidRPr="001E2BD4">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34E5F" w:rsidRPr="001E2BD4" w:rsidRDefault="00B34E5F" w:rsidP="001E2BD4">
      <w:pPr>
        <w:ind w:firstLine="709"/>
        <w:jc w:val="both"/>
        <w:rPr>
          <w:sz w:val="26"/>
          <w:szCs w:val="26"/>
        </w:rPr>
      </w:pPr>
      <w:r w:rsidRPr="001E2BD4">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E2BD4">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1E2BD4">
        <w:rPr>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rsidR="00B34E5F" w:rsidRPr="001E2BD4" w:rsidRDefault="00B34E5F" w:rsidP="001E2BD4">
      <w:pPr>
        <w:widowControl w:val="0"/>
        <w:autoSpaceDE w:val="0"/>
        <w:autoSpaceDN w:val="0"/>
        <w:adjustRightInd w:val="0"/>
        <w:ind w:firstLine="709"/>
        <w:jc w:val="both"/>
        <w:rPr>
          <w:snapToGrid w:val="0"/>
          <w:sz w:val="26"/>
          <w:szCs w:val="26"/>
          <w:lang w:eastAsia="en-US"/>
        </w:rPr>
      </w:pPr>
      <w:r w:rsidRPr="001E2BD4">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34E5F" w:rsidRPr="001E2BD4" w:rsidRDefault="00B34E5F" w:rsidP="001E2BD4">
      <w:pPr>
        <w:widowControl w:val="0"/>
        <w:autoSpaceDE w:val="0"/>
        <w:autoSpaceDN w:val="0"/>
        <w:adjustRightInd w:val="0"/>
        <w:ind w:firstLine="709"/>
        <w:jc w:val="both"/>
        <w:rPr>
          <w:snapToGrid w:val="0"/>
          <w:sz w:val="26"/>
          <w:szCs w:val="26"/>
          <w:lang w:eastAsia="en-US"/>
        </w:rPr>
      </w:pPr>
      <w:r w:rsidRPr="001E2BD4">
        <w:rPr>
          <w:sz w:val="26"/>
          <w:szCs w:val="26"/>
          <w:u w:val="single"/>
          <w:lang w:eastAsia="en-US"/>
        </w:rPr>
        <w:t>Вступление</w:t>
      </w:r>
      <w:r w:rsidRPr="001E2BD4">
        <w:rPr>
          <w:sz w:val="26"/>
          <w:szCs w:val="26"/>
          <w:lang w:eastAsia="en-US"/>
        </w:rPr>
        <w:t xml:space="preserve"> включает в себя </w:t>
      </w:r>
      <w:r w:rsidRPr="001E2BD4">
        <w:rPr>
          <w:snapToGrid w:val="0"/>
          <w:sz w:val="26"/>
          <w:szCs w:val="26"/>
          <w:lang w:eastAsia="en-US"/>
        </w:rPr>
        <w:t xml:space="preserve">представление авторов (фамилия, имя отчество, при необходимости место учебы/работы, статус), </w:t>
      </w:r>
      <w:r w:rsidRPr="001E2BD4">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1E2BD4">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34E5F" w:rsidRPr="001E2BD4" w:rsidRDefault="00B34E5F" w:rsidP="001E2BD4">
      <w:pPr>
        <w:widowControl w:val="0"/>
        <w:autoSpaceDE w:val="0"/>
        <w:autoSpaceDN w:val="0"/>
        <w:adjustRightInd w:val="0"/>
        <w:ind w:firstLine="709"/>
        <w:jc w:val="both"/>
        <w:rPr>
          <w:snapToGrid w:val="0"/>
          <w:sz w:val="26"/>
          <w:szCs w:val="26"/>
          <w:lang w:eastAsia="en-US"/>
        </w:rPr>
      </w:pPr>
      <w:r w:rsidRPr="001E2BD4">
        <w:rPr>
          <w:snapToGrid w:val="0"/>
          <w:sz w:val="26"/>
          <w:szCs w:val="26"/>
          <w:lang w:eastAsia="en-US"/>
        </w:rPr>
        <w:t>Требования к основному тезису выступления:</w:t>
      </w:r>
    </w:p>
    <w:p w:rsidR="00B34E5F" w:rsidRPr="001E2BD4" w:rsidRDefault="00B34E5F" w:rsidP="001E2BD4">
      <w:pPr>
        <w:widowControl w:val="0"/>
        <w:numPr>
          <w:ilvl w:val="0"/>
          <w:numId w:val="19"/>
        </w:numPr>
        <w:autoSpaceDE w:val="0"/>
        <w:autoSpaceDN w:val="0"/>
        <w:adjustRightInd w:val="0"/>
        <w:ind w:left="0" w:firstLine="709"/>
        <w:jc w:val="both"/>
        <w:rPr>
          <w:snapToGrid w:val="0"/>
          <w:sz w:val="26"/>
          <w:szCs w:val="26"/>
          <w:lang w:eastAsia="en-US"/>
        </w:rPr>
      </w:pPr>
      <w:r w:rsidRPr="001E2BD4">
        <w:rPr>
          <w:snapToGrid w:val="0"/>
          <w:sz w:val="26"/>
          <w:szCs w:val="26"/>
          <w:lang w:eastAsia="en-US"/>
        </w:rPr>
        <w:t>фраза должна утверждать главную мысль и соответствовать цели выступления;</w:t>
      </w:r>
    </w:p>
    <w:p w:rsidR="00B34E5F" w:rsidRPr="001E2BD4" w:rsidRDefault="00B34E5F" w:rsidP="001E2BD4">
      <w:pPr>
        <w:widowControl w:val="0"/>
        <w:numPr>
          <w:ilvl w:val="0"/>
          <w:numId w:val="19"/>
        </w:numPr>
        <w:autoSpaceDE w:val="0"/>
        <w:autoSpaceDN w:val="0"/>
        <w:adjustRightInd w:val="0"/>
        <w:ind w:left="0" w:firstLine="709"/>
        <w:jc w:val="both"/>
        <w:rPr>
          <w:snapToGrid w:val="0"/>
          <w:sz w:val="26"/>
          <w:szCs w:val="26"/>
          <w:lang w:eastAsia="en-US"/>
        </w:rPr>
      </w:pPr>
      <w:r w:rsidRPr="001E2BD4">
        <w:rPr>
          <w:snapToGrid w:val="0"/>
          <w:sz w:val="26"/>
          <w:szCs w:val="26"/>
          <w:lang w:eastAsia="en-US"/>
        </w:rPr>
        <w:t>суждение должно быть кратким, ясным, легко удерживаться в кратковременной памяти;</w:t>
      </w:r>
    </w:p>
    <w:p w:rsidR="00B34E5F" w:rsidRPr="001E2BD4" w:rsidRDefault="00B34E5F" w:rsidP="001E2BD4">
      <w:pPr>
        <w:widowControl w:val="0"/>
        <w:numPr>
          <w:ilvl w:val="0"/>
          <w:numId w:val="19"/>
        </w:numPr>
        <w:autoSpaceDE w:val="0"/>
        <w:autoSpaceDN w:val="0"/>
        <w:adjustRightInd w:val="0"/>
        <w:ind w:left="0" w:firstLine="709"/>
        <w:jc w:val="both"/>
        <w:rPr>
          <w:snapToGrid w:val="0"/>
          <w:sz w:val="26"/>
          <w:szCs w:val="26"/>
          <w:lang w:eastAsia="en-US"/>
        </w:rPr>
      </w:pPr>
      <w:r w:rsidRPr="001E2BD4">
        <w:rPr>
          <w:snapToGrid w:val="0"/>
          <w:sz w:val="26"/>
          <w:szCs w:val="26"/>
          <w:lang w:eastAsia="en-US"/>
        </w:rPr>
        <w:t>мысль должна пониматься однозначно, не заключать в себе противоречия.</w:t>
      </w:r>
    </w:p>
    <w:p w:rsidR="00B34E5F" w:rsidRPr="001E2BD4" w:rsidRDefault="00B34E5F" w:rsidP="001E2BD4">
      <w:pPr>
        <w:widowControl w:val="0"/>
        <w:autoSpaceDE w:val="0"/>
        <w:autoSpaceDN w:val="0"/>
        <w:adjustRightInd w:val="0"/>
        <w:ind w:firstLine="709"/>
        <w:jc w:val="both"/>
        <w:rPr>
          <w:snapToGrid w:val="0"/>
          <w:sz w:val="26"/>
          <w:szCs w:val="26"/>
          <w:lang w:eastAsia="en-US"/>
        </w:rPr>
      </w:pPr>
      <w:r w:rsidRPr="001E2BD4">
        <w:rPr>
          <w:snapToGrid w:val="0"/>
          <w:sz w:val="26"/>
          <w:szCs w:val="26"/>
          <w:lang w:eastAsia="en-US"/>
        </w:rPr>
        <w:t>В речи, может быть, несколько стержневых идей, но не более трех.</w:t>
      </w:r>
    </w:p>
    <w:p w:rsidR="00B34E5F" w:rsidRPr="001E2BD4" w:rsidRDefault="00B34E5F" w:rsidP="001E2BD4">
      <w:pPr>
        <w:ind w:firstLine="709"/>
        <w:jc w:val="both"/>
        <w:rPr>
          <w:rFonts w:eastAsia="Calibri"/>
          <w:sz w:val="26"/>
          <w:szCs w:val="26"/>
          <w:lang w:eastAsia="en-US"/>
        </w:rPr>
      </w:pPr>
      <w:r w:rsidRPr="001E2BD4">
        <w:rPr>
          <w:rFonts w:eastAsia="Calibri"/>
          <w:snapToGrid w:val="0"/>
          <w:sz w:val="26"/>
          <w:szCs w:val="26"/>
          <w:lang w:eastAsia="en-US"/>
        </w:rPr>
        <w:t xml:space="preserve">Самая частая ошибка в начале речи – либо </w:t>
      </w:r>
      <w:r w:rsidRPr="001E2BD4">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34E5F" w:rsidRPr="001E2BD4" w:rsidRDefault="00B34E5F" w:rsidP="001E2BD4">
      <w:pPr>
        <w:widowControl w:val="0"/>
        <w:autoSpaceDE w:val="0"/>
        <w:autoSpaceDN w:val="0"/>
        <w:adjustRightInd w:val="0"/>
        <w:ind w:firstLine="709"/>
        <w:jc w:val="both"/>
        <w:rPr>
          <w:snapToGrid w:val="0"/>
          <w:sz w:val="26"/>
          <w:szCs w:val="26"/>
          <w:lang w:eastAsia="en-US"/>
        </w:rPr>
      </w:pPr>
      <w:r w:rsidRPr="001E2BD4">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34E5F" w:rsidRPr="001E2BD4" w:rsidRDefault="00B34E5F" w:rsidP="001E2BD4">
      <w:pPr>
        <w:widowControl w:val="0"/>
        <w:autoSpaceDE w:val="0"/>
        <w:autoSpaceDN w:val="0"/>
        <w:adjustRightInd w:val="0"/>
        <w:ind w:firstLine="709"/>
        <w:jc w:val="both"/>
        <w:rPr>
          <w:sz w:val="26"/>
          <w:szCs w:val="26"/>
          <w:lang w:eastAsia="en-US"/>
        </w:rPr>
      </w:pPr>
      <w:r w:rsidRPr="001E2BD4">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34E5F" w:rsidRPr="001E2BD4" w:rsidRDefault="00B34E5F" w:rsidP="001E2BD4">
      <w:pPr>
        <w:ind w:firstLine="709"/>
        <w:jc w:val="both"/>
        <w:rPr>
          <w:rFonts w:eastAsia="Calibri"/>
          <w:color w:val="000000"/>
          <w:sz w:val="26"/>
          <w:szCs w:val="26"/>
          <w:lang w:eastAsia="en-US"/>
        </w:rPr>
      </w:pPr>
      <w:r w:rsidRPr="001E2BD4">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E2BD4">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34E5F" w:rsidRPr="001E2BD4" w:rsidRDefault="00B34E5F" w:rsidP="001E2BD4">
      <w:pPr>
        <w:ind w:firstLine="709"/>
        <w:jc w:val="both"/>
        <w:rPr>
          <w:sz w:val="26"/>
          <w:szCs w:val="26"/>
        </w:rPr>
      </w:pPr>
      <w:r w:rsidRPr="001E2BD4">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34E5F" w:rsidRPr="001E2BD4" w:rsidRDefault="00B34E5F" w:rsidP="001E2BD4">
      <w:pPr>
        <w:ind w:firstLine="709"/>
        <w:jc w:val="both"/>
        <w:rPr>
          <w:sz w:val="26"/>
          <w:szCs w:val="26"/>
        </w:rPr>
      </w:pPr>
      <w:r w:rsidRPr="001E2BD4">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34E5F" w:rsidRPr="001E2BD4" w:rsidRDefault="00B34E5F" w:rsidP="001E2BD4">
      <w:pPr>
        <w:ind w:firstLine="709"/>
        <w:jc w:val="both"/>
        <w:rPr>
          <w:sz w:val="26"/>
          <w:szCs w:val="26"/>
        </w:rPr>
      </w:pPr>
      <w:r w:rsidRPr="001E2BD4">
        <w:rPr>
          <w:sz w:val="26"/>
          <w:szCs w:val="26"/>
          <w:u w:val="single"/>
        </w:rPr>
        <w:lastRenderedPageBreak/>
        <w:t>В заключении</w:t>
      </w:r>
      <w:r w:rsidRPr="001E2BD4">
        <w:rPr>
          <w:sz w:val="26"/>
          <w:szCs w:val="26"/>
        </w:rPr>
        <w:t xml:space="preserve"> необходимо сформулировать выводы, которые следуют из основной идеи (идей) выступления. </w:t>
      </w:r>
      <w:r w:rsidRPr="001E2BD4">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E2BD4">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34E5F" w:rsidRPr="001E2BD4" w:rsidRDefault="00B34E5F" w:rsidP="001E2BD4">
      <w:pPr>
        <w:ind w:firstLine="709"/>
        <w:jc w:val="both"/>
        <w:rPr>
          <w:rFonts w:eastAsia="Calibri"/>
          <w:iCs/>
          <w:sz w:val="26"/>
          <w:szCs w:val="26"/>
          <w:lang w:eastAsia="en-US"/>
        </w:rPr>
      </w:pPr>
      <w:r w:rsidRPr="001E2BD4">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34E5F" w:rsidRPr="001E2BD4" w:rsidRDefault="00B34E5F" w:rsidP="001E2BD4">
      <w:pPr>
        <w:ind w:firstLine="709"/>
        <w:jc w:val="both"/>
        <w:rPr>
          <w:rFonts w:eastAsia="Calibri"/>
          <w:iCs/>
          <w:sz w:val="26"/>
          <w:szCs w:val="26"/>
          <w:lang w:eastAsia="en-US"/>
        </w:rPr>
      </w:pPr>
      <w:r w:rsidRPr="001E2BD4">
        <w:rPr>
          <w:rFonts w:eastAsia="Calibri"/>
          <w:iCs/>
          <w:sz w:val="26"/>
          <w:szCs w:val="26"/>
          <w:lang w:eastAsia="en-US"/>
        </w:rPr>
        <w:t>- «Это Вам позволит…»</w:t>
      </w:r>
    </w:p>
    <w:p w:rsidR="00B34E5F" w:rsidRPr="001E2BD4" w:rsidRDefault="00B34E5F" w:rsidP="001E2BD4">
      <w:pPr>
        <w:ind w:firstLine="709"/>
        <w:jc w:val="both"/>
        <w:rPr>
          <w:rFonts w:eastAsia="Calibri"/>
          <w:iCs/>
          <w:sz w:val="26"/>
          <w:szCs w:val="26"/>
          <w:lang w:eastAsia="en-US"/>
        </w:rPr>
      </w:pPr>
      <w:r w:rsidRPr="001E2BD4">
        <w:rPr>
          <w:rFonts w:eastAsia="Calibri"/>
          <w:iCs/>
          <w:sz w:val="26"/>
          <w:szCs w:val="26"/>
          <w:lang w:eastAsia="en-US"/>
        </w:rPr>
        <w:t>- «Благодаря этому вы получите…»</w:t>
      </w:r>
    </w:p>
    <w:p w:rsidR="00B34E5F" w:rsidRPr="001E2BD4" w:rsidRDefault="00B34E5F" w:rsidP="001E2BD4">
      <w:pPr>
        <w:ind w:firstLine="709"/>
        <w:jc w:val="both"/>
        <w:rPr>
          <w:rFonts w:eastAsia="Calibri"/>
          <w:iCs/>
          <w:sz w:val="26"/>
          <w:szCs w:val="26"/>
          <w:lang w:eastAsia="en-US"/>
        </w:rPr>
      </w:pPr>
      <w:r w:rsidRPr="001E2BD4">
        <w:rPr>
          <w:rFonts w:eastAsia="Calibri"/>
          <w:iCs/>
          <w:sz w:val="26"/>
          <w:szCs w:val="26"/>
          <w:lang w:eastAsia="en-US"/>
        </w:rPr>
        <w:t>- «Это позволит избежать…»</w:t>
      </w:r>
    </w:p>
    <w:p w:rsidR="00B34E5F" w:rsidRPr="001E2BD4" w:rsidRDefault="00B34E5F" w:rsidP="001E2BD4">
      <w:pPr>
        <w:ind w:firstLine="709"/>
        <w:jc w:val="both"/>
        <w:rPr>
          <w:rFonts w:eastAsia="Calibri"/>
          <w:iCs/>
          <w:sz w:val="26"/>
          <w:szCs w:val="26"/>
          <w:lang w:eastAsia="en-US"/>
        </w:rPr>
      </w:pPr>
      <w:r w:rsidRPr="001E2BD4">
        <w:rPr>
          <w:rFonts w:eastAsia="Calibri"/>
          <w:iCs/>
          <w:sz w:val="26"/>
          <w:szCs w:val="26"/>
          <w:lang w:eastAsia="en-US"/>
        </w:rPr>
        <w:t>- «Это повышает Ваши…»</w:t>
      </w:r>
    </w:p>
    <w:p w:rsidR="00B34E5F" w:rsidRPr="001E2BD4" w:rsidRDefault="00B34E5F" w:rsidP="001E2BD4">
      <w:pPr>
        <w:widowControl w:val="0"/>
        <w:autoSpaceDE w:val="0"/>
        <w:autoSpaceDN w:val="0"/>
        <w:adjustRightInd w:val="0"/>
        <w:ind w:firstLine="709"/>
        <w:jc w:val="both"/>
        <w:rPr>
          <w:snapToGrid w:val="0"/>
          <w:sz w:val="26"/>
          <w:szCs w:val="26"/>
          <w:lang w:eastAsia="en-US"/>
        </w:rPr>
      </w:pPr>
      <w:r w:rsidRPr="001E2BD4">
        <w:rPr>
          <w:snapToGrid w:val="0"/>
          <w:sz w:val="26"/>
          <w:szCs w:val="26"/>
          <w:lang w:eastAsia="en-US"/>
        </w:rPr>
        <w:t>После подготовки текста / плана выступления полезно проконтролировать себя вопросами:</w:t>
      </w:r>
    </w:p>
    <w:p w:rsidR="00B34E5F" w:rsidRPr="001E2BD4" w:rsidRDefault="00B34E5F" w:rsidP="001E2BD4">
      <w:pPr>
        <w:widowControl w:val="0"/>
        <w:numPr>
          <w:ilvl w:val="0"/>
          <w:numId w:val="20"/>
        </w:numPr>
        <w:autoSpaceDE w:val="0"/>
        <w:autoSpaceDN w:val="0"/>
        <w:adjustRightInd w:val="0"/>
        <w:ind w:left="0" w:firstLine="709"/>
        <w:jc w:val="both"/>
        <w:rPr>
          <w:snapToGrid w:val="0"/>
          <w:sz w:val="26"/>
          <w:szCs w:val="26"/>
          <w:lang w:eastAsia="en-US"/>
        </w:rPr>
      </w:pPr>
      <w:r w:rsidRPr="001E2BD4">
        <w:rPr>
          <w:snapToGrid w:val="0"/>
          <w:sz w:val="26"/>
          <w:szCs w:val="26"/>
          <w:lang w:eastAsia="en-US"/>
        </w:rPr>
        <w:t>Вызывает ли мое выступление интерес?</w:t>
      </w:r>
    </w:p>
    <w:p w:rsidR="00B34E5F" w:rsidRPr="001E2BD4" w:rsidRDefault="00B34E5F" w:rsidP="001E2BD4">
      <w:pPr>
        <w:widowControl w:val="0"/>
        <w:numPr>
          <w:ilvl w:val="0"/>
          <w:numId w:val="20"/>
        </w:numPr>
        <w:autoSpaceDE w:val="0"/>
        <w:autoSpaceDN w:val="0"/>
        <w:adjustRightInd w:val="0"/>
        <w:ind w:left="0" w:firstLine="709"/>
        <w:jc w:val="both"/>
        <w:rPr>
          <w:snapToGrid w:val="0"/>
          <w:sz w:val="26"/>
          <w:szCs w:val="26"/>
          <w:lang w:eastAsia="en-US"/>
        </w:rPr>
      </w:pPr>
      <w:r w:rsidRPr="001E2BD4">
        <w:rPr>
          <w:snapToGrid w:val="0"/>
          <w:sz w:val="26"/>
          <w:szCs w:val="26"/>
          <w:lang w:eastAsia="en-US"/>
        </w:rPr>
        <w:t>Достаточно ли я знаю по данному вопросу, и имеется ли у меня достаточно данных?</w:t>
      </w:r>
    </w:p>
    <w:p w:rsidR="00B34E5F" w:rsidRPr="001E2BD4" w:rsidRDefault="00B34E5F" w:rsidP="001E2BD4">
      <w:pPr>
        <w:widowControl w:val="0"/>
        <w:numPr>
          <w:ilvl w:val="0"/>
          <w:numId w:val="20"/>
        </w:numPr>
        <w:autoSpaceDE w:val="0"/>
        <w:autoSpaceDN w:val="0"/>
        <w:adjustRightInd w:val="0"/>
        <w:ind w:left="0" w:firstLine="709"/>
        <w:jc w:val="both"/>
        <w:rPr>
          <w:snapToGrid w:val="0"/>
          <w:sz w:val="26"/>
          <w:szCs w:val="26"/>
          <w:lang w:eastAsia="en-US"/>
        </w:rPr>
      </w:pPr>
      <w:r w:rsidRPr="001E2BD4">
        <w:rPr>
          <w:snapToGrid w:val="0"/>
          <w:sz w:val="26"/>
          <w:szCs w:val="26"/>
          <w:lang w:eastAsia="en-US"/>
        </w:rPr>
        <w:t>Смогу ли я закончить выступление в отведенное время?</w:t>
      </w:r>
    </w:p>
    <w:p w:rsidR="00B34E5F" w:rsidRPr="001E2BD4" w:rsidRDefault="00B34E5F" w:rsidP="001E2BD4">
      <w:pPr>
        <w:widowControl w:val="0"/>
        <w:numPr>
          <w:ilvl w:val="0"/>
          <w:numId w:val="20"/>
        </w:numPr>
        <w:autoSpaceDE w:val="0"/>
        <w:autoSpaceDN w:val="0"/>
        <w:adjustRightInd w:val="0"/>
        <w:ind w:left="0" w:firstLine="709"/>
        <w:jc w:val="both"/>
        <w:rPr>
          <w:snapToGrid w:val="0"/>
          <w:sz w:val="26"/>
          <w:szCs w:val="26"/>
          <w:lang w:eastAsia="en-US"/>
        </w:rPr>
      </w:pPr>
      <w:r w:rsidRPr="001E2BD4">
        <w:rPr>
          <w:snapToGrid w:val="0"/>
          <w:sz w:val="26"/>
          <w:szCs w:val="26"/>
          <w:lang w:eastAsia="en-US"/>
        </w:rPr>
        <w:t>Соответствует ли мое выступление уровню моих знаний и опыту?</w:t>
      </w:r>
    </w:p>
    <w:p w:rsidR="00B34E5F" w:rsidRPr="001E2BD4" w:rsidRDefault="00B34E5F" w:rsidP="001E2BD4">
      <w:pPr>
        <w:ind w:firstLine="709"/>
        <w:jc w:val="both"/>
        <w:rPr>
          <w:rFonts w:eastAsia="Calibri"/>
          <w:color w:val="000000"/>
          <w:sz w:val="26"/>
          <w:szCs w:val="26"/>
          <w:lang w:eastAsia="en-US"/>
        </w:rPr>
      </w:pPr>
      <w:r w:rsidRPr="001E2BD4">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E2BD4">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34E5F" w:rsidRPr="001E2BD4" w:rsidRDefault="00B34E5F" w:rsidP="001E2BD4">
      <w:pPr>
        <w:widowControl w:val="0"/>
        <w:autoSpaceDE w:val="0"/>
        <w:autoSpaceDN w:val="0"/>
        <w:adjustRightInd w:val="0"/>
        <w:ind w:firstLine="709"/>
        <w:jc w:val="both"/>
        <w:rPr>
          <w:snapToGrid w:val="0"/>
          <w:color w:val="000000"/>
          <w:sz w:val="26"/>
          <w:szCs w:val="26"/>
          <w:lang w:eastAsia="en-US"/>
        </w:rPr>
      </w:pPr>
      <w:r w:rsidRPr="001E2BD4">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34E5F" w:rsidRPr="001E2BD4" w:rsidRDefault="00B34E5F" w:rsidP="001E2BD4">
      <w:pPr>
        <w:widowControl w:val="0"/>
        <w:autoSpaceDE w:val="0"/>
        <w:autoSpaceDN w:val="0"/>
        <w:adjustRightInd w:val="0"/>
        <w:ind w:firstLine="709"/>
        <w:jc w:val="both"/>
        <w:rPr>
          <w:snapToGrid w:val="0"/>
          <w:sz w:val="26"/>
          <w:szCs w:val="26"/>
          <w:lang w:eastAsia="en-US"/>
        </w:rPr>
      </w:pPr>
      <w:r w:rsidRPr="001E2BD4">
        <w:rPr>
          <w:snapToGrid w:val="0"/>
          <w:sz w:val="26"/>
          <w:szCs w:val="26"/>
          <w:lang w:eastAsia="en-US"/>
        </w:rPr>
        <w:t xml:space="preserve">Кроме того, установлено, что </w:t>
      </w:r>
      <w:r w:rsidRPr="001E2BD4">
        <w:rPr>
          <w:i/>
          <w:snapToGrid w:val="0"/>
          <w:sz w:val="26"/>
          <w:szCs w:val="26"/>
          <w:lang w:eastAsia="en-US"/>
        </w:rPr>
        <w:t>короткие фразы</w:t>
      </w:r>
      <w:r w:rsidRPr="001E2BD4">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34E5F" w:rsidRPr="001E2BD4" w:rsidRDefault="00B34E5F" w:rsidP="001E2BD4">
      <w:pPr>
        <w:widowControl w:val="0"/>
        <w:autoSpaceDE w:val="0"/>
        <w:autoSpaceDN w:val="0"/>
        <w:adjustRightInd w:val="0"/>
        <w:ind w:firstLine="709"/>
        <w:jc w:val="both"/>
        <w:rPr>
          <w:snapToGrid w:val="0"/>
          <w:sz w:val="26"/>
          <w:szCs w:val="26"/>
          <w:lang w:eastAsia="en-US"/>
        </w:rPr>
      </w:pPr>
      <w:r w:rsidRPr="001E2BD4">
        <w:rPr>
          <w:snapToGrid w:val="0"/>
          <w:sz w:val="26"/>
          <w:szCs w:val="26"/>
          <w:lang w:eastAsia="en-US"/>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34E5F" w:rsidRPr="001E2BD4" w:rsidRDefault="00B34E5F" w:rsidP="001E2BD4">
      <w:pPr>
        <w:widowControl w:val="0"/>
        <w:autoSpaceDE w:val="0"/>
        <w:autoSpaceDN w:val="0"/>
        <w:adjustRightInd w:val="0"/>
        <w:ind w:firstLine="709"/>
        <w:jc w:val="both"/>
        <w:rPr>
          <w:snapToGrid w:val="0"/>
          <w:sz w:val="26"/>
          <w:szCs w:val="26"/>
          <w:lang w:eastAsia="en-US"/>
        </w:rPr>
      </w:pPr>
      <w:r w:rsidRPr="001E2BD4">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34E5F" w:rsidRPr="001E2BD4" w:rsidRDefault="00B34E5F" w:rsidP="001E2BD4">
      <w:pPr>
        <w:widowControl w:val="0"/>
        <w:autoSpaceDE w:val="0"/>
        <w:autoSpaceDN w:val="0"/>
        <w:adjustRightInd w:val="0"/>
        <w:ind w:firstLine="709"/>
        <w:jc w:val="both"/>
        <w:rPr>
          <w:snapToGrid w:val="0"/>
          <w:sz w:val="26"/>
          <w:szCs w:val="26"/>
          <w:lang w:eastAsia="en-US"/>
        </w:rPr>
      </w:pPr>
      <w:r w:rsidRPr="001E2BD4">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34E5F" w:rsidRPr="001E2BD4" w:rsidRDefault="00B34E5F" w:rsidP="001E2BD4">
      <w:pPr>
        <w:widowControl w:val="0"/>
        <w:autoSpaceDE w:val="0"/>
        <w:autoSpaceDN w:val="0"/>
        <w:adjustRightInd w:val="0"/>
        <w:ind w:firstLine="709"/>
        <w:jc w:val="both"/>
        <w:rPr>
          <w:sz w:val="26"/>
          <w:szCs w:val="26"/>
          <w:lang w:eastAsia="en-US"/>
        </w:rPr>
      </w:pPr>
      <w:r w:rsidRPr="001E2BD4">
        <w:rPr>
          <w:sz w:val="26"/>
          <w:szCs w:val="26"/>
          <w:lang w:eastAsia="en-US"/>
        </w:rPr>
        <w:t>После выступления нужно быть готовым к ответам на возникшие у аудитории вопросы.</w:t>
      </w:r>
    </w:p>
    <w:p w:rsidR="00B34E5F" w:rsidRPr="001E2BD4" w:rsidRDefault="00B34E5F" w:rsidP="001E2BD4">
      <w:pPr>
        <w:keepNext/>
        <w:keepLines/>
        <w:ind w:firstLine="709"/>
        <w:jc w:val="center"/>
        <w:outlineLvl w:val="2"/>
        <w:rPr>
          <w:b/>
          <w:bCs/>
          <w:sz w:val="26"/>
          <w:szCs w:val="26"/>
          <w:lang w:eastAsia="en-US"/>
        </w:rPr>
      </w:pPr>
      <w:bookmarkStart w:id="11" w:name="_Toc354667574"/>
      <w:r w:rsidRPr="001E2BD4">
        <w:rPr>
          <w:b/>
          <w:bCs/>
          <w:sz w:val="26"/>
          <w:szCs w:val="26"/>
          <w:lang w:eastAsia="en-US"/>
        </w:rPr>
        <w:t>Методические рекомендации по выполнению реферата</w:t>
      </w:r>
      <w:bookmarkEnd w:id="4"/>
      <w:bookmarkEnd w:id="5"/>
      <w:bookmarkEnd w:id="11"/>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Содержание реферата</w:t>
      </w:r>
    </w:p>
    <w:p w:rsidR="00B34E5F" w:rsidRPr="001E2BD4" w:rsidRDefault="00B34E5F" w:rsidP="001E2BD4">
      <w:pPr>
        <w:shd w:val="clear" w:color="auto" w:fill="FFFFFF"/>
        <w:ind w:firstLine="709"/>
        <w:jc w:val="both"/>
        <w:rPr>
          <w:rFonts w:eastAsia="Calibri"/>
          <w:sz w:val="26"/>
          <w:szCs w:val="26"/>
          <w:lang w:eastAsia="en-US"/>
        </w:rPr>
      </w:pPr>
      <w:r w:rsidRPr="001E2BD4">
        <w:rPr>
          <w:rFonts w:eastAsia="Calibri"/>
          <w:sz w:val="26"/>
          <w:szCs w:val="26"/>
          <w:lang w:eastAsia="en-US"/>
        </w:rPr>
        <w:t xml:space="preserve">Реферат, как правило, должен содержать следующие </w:t>
      </w:r>
      <w:r w:rsidRPr="001E2BD4">
        <w:rPr>
          <w:rFonts w:eastAsia="Calibri"/>
          <w:bCs/>
          <w:iCs/>
          <w:sz w:val="26"/>
          <w:szCs w:val="26"/>
          <w:lang w:eastAsia="en-US"/>
        </w:rPr>
        <w:t>структурные элементы</w:t>
      </w:r>
      <w:r w:rsidRPr="001E2BD4">
        <w:rPr>
          <w:rFonts w:eastAsia="Calibri"/>
          <w:sz w:val="26"/>
          <w:szCs w:val="26"/>
          <w:lang w:eastAsia="en-US"/>
        </w:rPr>
        <w:t>:</w:t>
      </w:r>
    </w:p>
    <w:p w:rsidR="00B34E5F" w:rsidRPr="001E2BD4" w:rsidRDefault="00B34E5F" w:rsidP="001E2BD4">
      <w:pPr>
        <w:numPr>
          <w:ilvl w:val="0"/>
          <w:numId w:val="17"/>
        </w:numPr>
        <w:shd w:val="clear" w:color="auto" w:fill="FFFFFF"/>
        <w:tabs>
          <w:tab w:val="num" w:pos="1260"/>
        </w:tabs>
        <w:ind w:left="0" w:firstLine="709"/>
        <w:jc w:val="both"/>
        <w:rPr>
          <w:rFonts w:eastAsia="Calibri"/>
          <w:sz w:val="26"/>
          <w:szCs w:val="26"/>
          <w:lang w:eastAsia="en-US"/>
        </w:rPr>
      </w:pPr>
      <w:r w:rsidRPr="001E2BD4">
        <w:rPr>
          <w:rFonts w:eastAsia="Calibri"/>
          <w:sz w:val="26"/>
          <w:szCs w:val="26"/>
          <w:lang w:eastAsia="en-US"/>
        </w:rPr>
        <w:t>титульный лист;</w:t>
      </w:r>
    </w:p>
    <w:p w:rsidR="00B34E5F" w:rsidRPr="001E2BD4" w:rsidRDefault="00B34E5F" w:rsidP="001E2BD4">
      <w:pPr>
        <w:numPr>
          <w:ilvl w:val="0"/>
          <w:numId w:val="17"/>
        </w:numPr>
        <w:shd w:val="clear" w:color="auto" w:fill="FFFFFF"/>
        <w:tabs>
          <w:tab w:val="num" w:pos="1260"/>
        </w:tabs>
        <w:ind w:left="0" w:firstLine="709"/>
        <w:jc w:val="both"/>
        <w:rPr>
          <w:rFonts w:eastAsia="Calibri"/>
          <w:sz w:val="26"/>
          <w:szCs w:val="26"/>
          <w:lang w:eastAsia="en-US"/>
        </w:rPr>
      </w:pPr>
      <w:r w:rsidRPr="001E2BD4">
        <w:rPr>
          <w:rFonts w:eastAsia="Calibri"/>
          <w:sz w:val="26"/>
          <w:szCs w:val="26"/>
          <w:lang w:eastAsia="en-US"/>
        </w:rPr>
        <w:t>содержание;</w:t>
      </w:r>
    </w:p>
    <w:p w:rsidR="00B34E5F" w:rsidRPr="001E2BD4" w:rsidRDefault="00B34E5F" w:rsidP="001E2BD4">
      <w:pPr>
        <w:numPr>
          <w:ilvl w:val="0"/>
          <w:numId w:val="17"/>
        </w:numPr>
        <w:shd w:val="clear" w:color="auto" w:fill="FFFFFF"/>
        <w:tabs>
          <w:tab w:val="num" w:pos="1260"/>
        </w:tabs>
        <w:ind w:left="0" w:firstLine="709"/>
        <w:jc w:val="both"/>
        <w:rPr>
          <w:rFonts w:eastAsia="Calibri"/>
          <w:sz w:val="26"/>
          <w:szCs w:val="26"/>
          <w:lang w:eastAsia="en-US"/>
        </w:rPr>
      </w:pPr>
      <w:r w:rsidRPr="001E2BD4">
        <w:rPr>
          <w:rFonts w:eastAsia="Calibri"/>
          <w:sz w:val="26"/>
          <w:szCs w:val="26"/>
          <w:lang w:eastAsia="en-US"/>
        </w:rPr>
        <w:t>введение;</w:t>
      </w:r>
    </w:p>
    <w:p w:rsidR="00B34E5F" w:rsidRPr="001E2BD4" w:rsidRDefault="00B34E5F" w:rsidP="001E2BD4">
      <w:pPr>
        <w:numPr>
          <w:ilvl w:val="0"/>
          <w:numId w:val="17"/>
        </w:numPr>
        <w:shd w:val="clear" w:color="auto" w:fill="FFFFFF"/>
        <w:tabs>
          <w:tab w:val="num" w:pos="1260"/>
        </w:tabs>
        <w:ind w:left="0" w:firstLine="709"/>
        <w:jc w:val="both"/>
        <w:rPr>
          <w:rFonts w:eastAsia="Calibri"/>
          <w:sz w:val="26"/>
          <w:szCs w:val="26"/>
          <w:lang w:eastAsia="en-US"/>
        </w:rPr>
      </w:pPr>
      <w:r w:rsidRPr="001E2BD4">
        <w:rPr>
          <w:rFonts w:eastAsia="Calibri"/>
          <w:sz w:val="26"/>
          <w:szCs w:val="26"/>
          <w:lang w:eastAsia="en-US"/>
        </w:rPr>
        <w:t>основная часть;</w:t>
      </w:r>
    </w:p>
    <w:p w:rsidR="00B34E5F" w:rsidRPr="001E2BD4" w:rsidRDefault="00B34E5F" w:rsidP="001E2BD4">
      <w:pPr>
        <w:numPr>
          <w:ilvl w:val="0"/>
          <w:numId w:val="17"/>
        </w:numPr>
        <w:shd w:val="clear" w:color="auto" w:fill="FFFFFF"/>
        <w:tabs>
          <w:tab w:val="num" w:pos="1260"/>
        </w:tabs>
        <w:ind w:left="0" w:firstLine="709"/>
        <w:jc w:val="both"/>
        <w:rPr>
          <w:rFonts w:eastAsia="Calibri"/>
          <w:sz w:val="26"/>
          <w:szCs w:val="26"/>
          <w:lang w:eastAsia="en-US"/>
        </w:rPr>
      </w:pPr>
      <w:r w:rsidRPr="001E2BD4">
        <w:rPr>
          <w:rFonts w:eastAsia="Calibri"/>
          <w:sz w:val="26"/>
          <w:szCs w:val="26"/>
          <w:lang w:eastAsia="en-US"/>
        </w:rPr>
        <w:t>заключение;</w:t>
      </w:r>
    </w:p>
    <w:p w:rsidR="00B34E5F" w:rsidRPr="001E2BD4" w:rsidRDefault="00B34E5F" w:rsidP="001E2BD4">
      <w:pPr>
        <w:numPr>
          <w:ilvl w:val="0"/>
          <w:numId w:val="17"/>
        </w:numPr>
        <w:shd w:val="clear" w:color="auto" w:fill="FFFFFF"/>
        <w:tabs>
          <w:tab w:val="num" w:pos="1260"/>
        </w:tabs>
        <w:ind w:left="0" w:firstLine="709"/>
        <w:jc w:val="both"/>
        <w:rPr>
          <w:rFonts w:eastAsia="Calibri"/>
          <w:sz w:val="26"/>
          <w:szCs w:val="26"/>
          <w:lang w:eastAsia="en-US"/>
        </w:rPr>
      </w:pPr>
      <w:r w:rsidRPr="001E2BD4">
        <w:rPr>
          <w:rFonts w:eastAsia="Calibri"/>
          <w:sz w:val="26"/>
          <w:szCs w:val="26"/>
          <w:lang w:eastAsia="en-US"/>
        </w:rPr>
        <w:t>список использованных источников;</w:t>
      </w:r>
    </w:p>
    <w:p w:rsidR="00B34E5F" w:rsidRPr="001E2BD4" w:rsidRDefault="00B34E5F" w:rsidP="001E2BD4">
      <w:pPr>
        <w:numPr>
          <w:ilvl w:val="0"/>
          <w:numId w:val="17"/>
        </w:numPr>
        <w:shd w:val="clear" w:color="auto" w:fill="FFFFFF"/>
        <w:tabs>
          <w:tab w:val="num" w:pos="1260"/>
        </w:tabs>
        <w:ind w:left="0" w:firstLine="709"/>
        <w:jc w:val="both"/>
        <w:rPr>
          <w:rFonts w:eastAsia="Calibri"/>
          <w:sz w:val="26"/>
          <w:szCs w:val="26"/>
          <w:lang w:eastAsia="en-US"/>
        </w:rPr>
      </w:pPr>
      <w:r w:rsidRPr="001E2BD4">
        <w:rPr>
          <w:rFonts w:eastAsia="Calibri"/>
          <w:sz w:val="26"/>
          <w:szCs w:val="26"/>
          <w:lang w:eastAsia="en-US"/>
        </w:rPr>
        <w:t>приложения (при необходимости).</w:t>
      </w:r>
    </w:p>
    <w:p w:rsidR="00B34E5F" w:rsidRPr="001E2BD4" w:rsidRDefault="00B34E5F" w:rsidP="001E2BD4">
      <w:pPr>
        <w:widowControl w:val="0"/>
        <w:autoSpaceDE w:val="0"/>
        <w:autoSpaceDN w:val="0"/>
        <w:adjustRightInd w:val="0"/>
        <w:ind w:firstLine="709"/>
        <w:jc w:val="both"/>
        <w:rPr>
          <w:sz w:val="26"/>
          <w:szCs w:val="26"/>
        </w:rPr>
      </w:pPr>
      <w:r w:rsidRPr="001E2BD4">
        <w:rPr>
          <w:sz w:val="26"/>
          <w:szCs w:val="26"/>
        </w:rPr>
        <w:t>Примерный объем составляющих реферата представлен в таблице.</w:t>
      </w:r>
    </w:p>
    <w:p w:rsidR="00B34E5F" w:rsidRPr="001E2BD4" w:rsidRDefault="00B34E5F" w:rsidP="001E2BD4">
      <w:pPr>
        <w:widowControl w:val="0"/>
        <w:autoSpaceDE w:val="0"/>
        <w:autoSpaceDN w:val="0"/>
        <w:adjustRightInd w:val="0"/>
        <w:ind w:firstLine="709"/>
        <w:jc w:val="both"/>
        <w:rPr>
          <w:sz w:val="26"/>
          <w:szCs w:val="26"/>
        </w:rPr>
      </w:pPr>
      <w:r w:rsidRPr="001E2BD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1E2BD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bCs/>
                <w:sz w:val="26"/>
                <w:szCs w:val="26"/>
                <w:lang w:eastAsia="en-US"/>
              </w:rPr>
            </w:pPr>
            <w:r w:rsidRPr="001E2BD4">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keepNext/>
              <w:keepLines/>
              <w:jc w:val="both"/>
              <w:outlineLvl w:val="8"/>
              <w:rPr>
                <w:iCs/>
                <w:sz w:val="26"/>
                <w:szCs w:val="26"/>
                <w:lang w:eastAsia="en-US"/>
              </w:rPr>
            </w:pPr>
            <w:r w:rsidRPr="001E2BD4">
              <w:rPr>
                <w:iCs/>
                <w:sz w:val="26"/>
                <w:szCs w:val="26"/>
                <w:lang w:eastAsia="en-US"/>
              </w:rPr>
              <w:t>Количество страниц</w:t>
            </w:r>
          </w:p>
        </w:tc>
      </w:tr>
      <w:tr w:rsidR="00B34E5F" w:rsidRPr="001E2BD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1</w:t>
            </w:r>
          </w:p>
        </w:tc>
      </w:tr>
      <w:tr w:rsidR="00B34E5F" w:rsidRPr="001E2BD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1</w:t>
            </w:r>
          </w:p>
        </w:tc>
      </w:tr>
      <w:tr w:rsidR="00B34E5F" w:rsidRPr="001E2BD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keepNext/>
              <w:keepLines/>
              <w:jc w:val="both"/>
              <w:outlineLvl w:val="5"/>
              <w:rPr>
                <w:b/>
                <w:i/>
                <w:iCs/>
                <w:sz w:val="26"/>
                <w:szCs w:val="26"/>
                <w:lang w:eastAsia="en-US"/>
              </w:rPr>
            </w:pPr>
            <w:r w:rsidRPr="001E2BD4">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2</w:t>
            </w:r>
          </w:p>
        </w:tc>
      </w:tr>
      <w:tr w:rsidR="00B34E5F" w:rsidRPr="001E2BD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15-20</w:t>
            </w:r>
          </w:p>
        </w:tc>
      </w:tr>
      <w:tr w:rsidR="00B34E5F" w:rsidRPr="001E2BD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1-2</w:t>
            </w:r>
          </w:p>
        </w:tc>
      </w:tr>
      <w:tr w:rsidR="00B34E5F" w:rsidRPr="001E2BD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1-2</w:t>
            </w:r>
          </w:p>
        </w:tc>
      </w:tr>
      <w:tr w:rsidR="00B34E5F" w:rsidRPr="001E2BD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E2BD4" w:rsidRDefault="00B34E5F" w:rsidP="001E2BD4">
            <w:pPr>
              <w:shd w:val="clear" w:color="auto" w:fill="FFFFFF"/>
              <w:jc w:val="both"/>
              <w:rPr>
                <w:rFonts w:eastAsia="Calibri"/>
                <w:sz w:val="26"/>
                <w:szCs w:val="26"/>
                <w:lang w:eastAsia="en-US"/>
              </w:rPr>
            </w:pPr>
            <w:r w:rsidRPr="001E2BD4">
              <w:rPr>
                <w:rFonts w:eastAsia="Calibri"/>
                <w:sz w:val="26"/>
                <w:szCs w:val="26"/>
                <w:lang w:eastAsia="en-US"/>
              </w:rPr>
              <w:t>Без ограничений</w:t>
            </w:r>
          </w:p>
        </w:tc>
      </w:tr>
    </w:tbl>
    <w:p w:rsidR="00B34E5F" w:rsidRPr="001E2BD4" w:rsidRDefault="00B34E5F" w:rsidP="001E2BD4">
      <w:pPr>
        <w:shd w:val="clear" w:color="auto" w:fill="FFFFFF"/>
        <w:tabs>
          <w:tab w:val="left" w:pos="0"/>
        </w:tabs>
        <w:ind w:firstLine="709"/>
        <w:jc w:val="both"/>
        <w:rPr>
          <w:rFonts w:eastAsia="Calibri"/>
          <w:sz w:val="26"/>
          <w:szCs w:val="26"/>
          <w:lang w:eastAsia="en-US"/>
        </w:rPr>
      </w:pPr>
      <w:r w:rsidRPr="001E2BD4">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34E5F" w:rsidRPr="001E2BD4" w:rsidRDefault="00B34E5F" w:rsidP="001E2BD4">
      <w:pPr>
        <w:widowControl w:val="0"/>
        <w:autoSpaceDE w:val="0"/>
        <w:autoSpaceDN w:val="0"/>
        <w:adjustRightInd w:val="0"/>
        <w:ind w:firstLine="709"/>
        <w:jc w:val="both"/>
        <w:rPr>
          <w:sz w:val="26"/>
          <w:szCs w:val="26"/>
        </w:rPr>
      </w:pPr>
      <w:r w:rsidRPr="001E2BD4">
        <w:rPr>
          <w:sz w:val="26"/>
          <w:szCs w:val="26"/>
        </w:rPr>
        <w:t xml:space="preserve">Во введении дается общая характеристика реферата: </w:t>
      </w:r>
    </w:p>
    <w:p w:rsidR="00B34E5F" w:rsidRPr="001E2BD4" w:rsidRDefault="00B34E5F" w:rsidP="001E2BD4">
      <w:pPr>
        <w:widowControl w:val="0"/>
        <w:numPr>
          <w:ilvl w:val="0"/>
          <w:numId w:val="26"/>
        </w:numPr>
        <w:autoSpaceDE w:val="0"/>
        <w:autoSpaceDN w:val="0"/>
        <w:adjustRightInd w:val="0"/>
        <w:ind w:left="0" w:firstLine="709"/>
        <w:jc w:val="both"/>
        <w:rPr>
          <w:sz w:val="26"/>
          <w:szCs w:val="26"/>
        </w:rPr>
      </w:pPr>
      <w:r w:rsidRPr="001E2BD4">
        <w:rPr>
          <w:sz w:val="26"/>
          <w:szCs w:val="26"/>
        </w:rPr>
        <w:lastRenderedPageBreak/>
        <w:t xml:space="preserve">обосновывается актуальность выбранной темы; </w:t>
      </w:r>
    </w:p>
    <w:p w:rsidR="00B34E5F" w:rsidRPr="001E2BD4" w:rsidRDefault="00B34E5F" w:rsidP="001E2BD4">
      <w:pPr>
        <w:widowControl w:val="0"/>
        <w:numPr>
          <w:ilvl w:val="0"/>
          <w:numId w:val="26"/>
        </w:numPr>
        <w:autoSpaceDE w:val="0"/>
        <w:autoSpaceDN w:val="0"/>
        <w:adjustRightInd w:val="0"/>
        <w:ind w:left="0" w:firstLine="709"/>
        <w:jc w:val="both"/>
        <w:rPr>
          <w:sz w:val="26"/>
          <w:szCs w:val="26"/>
        </w:rPr>
      </w:pPr>
      <w:r w:rsidRPr="001E2BD4">
        <w:rPr>
          <w:sz w:val="26"/>
          <w:szCs w:val="26"/>
        </w:rPr>
        <w:t xml:space="preserve">определяется цель работы и задачи, подлежащие решению для её достижения; </w:t>
      </w:r>
    </w:p>
    <w:p w:rsidR="00B34E5F" w:rsidRPr="001E2BD4" w:rsidRDefault="00B34E5F" w:rsidP="001E2BD4">
      <w:pPr>
        <w:widowControl w:val="0"/>
        <w:numPr>
          <w:ilvl w:val="0"/>
          <w:numId w:val="26"/>
        </w:numPr>
        <w:autoSpaceDE w:val="0"/>
        <w:autoSpaceDN w:val="0"/>
        <w:adjustRightInd w:val="0"/>
        <w:ind w:left="0" w:firstLine="709"/>
        <w:jc w:val="both"/>
        <w:rPr>
          <w:sz w:val="26"/>
          <w:szCs w:val="26"/>
        </w:rPr>
      </w:pPr>
      <w:r w:rsidRPr="001E2BD4">
        <w:rPr>
          <w:sz w:val="26"/>
          <w:szCs w:val="26"/>
        </w:rPr>
        <w:t>описываются объект и предмет исследования, информационная база исследования;</w:t>
      </w:r>
    </w:p>
    <w:p w:rsidR="00B34E5F" w:rsidRPr="001E2BD4" w:rsidRDefault="00B34E5F" w:rsidP="001E2BD4">
      <w:pPr>
        <w:widowControl w:val="0"/>
        <w:numPr>
          <w:ilvl w:val="0"/>
          <w:numId w:val="26"/>
        </w:numPr>
        <w:autoSpaceDE w:val="0"/>
        <w:autoSpaceDN w:val="0"/>
        <w:adjustRightInd w:val="0"/>
        <w:ind w:left="0" w:firstLine="709"/>
        <w:jc w:val="both"/>
        <w:rPr>
          <w:sz w:val="26"/>
          <w:szCs w:val="26"/>
        </w:rPr>
      </w:pPr>
      <w:r w:rsidRPr="001E2BD4">
        <w:rPr>
          <w:sz w:val="26"/>
          <w:szCs w:val="26"/>
        </w:rPr>
        <w:t>кратко характеризуется структура реферата по главам.</w:t>
      </w:r>
    </w:p>
    <w:p w:rsidR="00B34E5F" w:rsidRPr="001E2BD4" w:rsidRDefault="00B34E5F" w:rsidP="001E2BD4">
      <w:pPr>
        <w:shd w:val="clear" w:color="auto" w:fill="FFFFFF"/>
        <w:tabs>
          <w:tab w:val="left" w:pos="0"/>
        </w:tabs>
        <w:ind w:firstLine="709"/>
        <w:jc w:val="both"/>
        <w:rPr>
          <w:rFonts w:eastAsia="Calibri"/>
          <w:sz w:val="26"/>
          <w:szCs w:val="26"/>
          <w:lang w:eastAsia="en-US"/>
        </w:rPr>
      </w:pPr>
      <w:r w:rsidRPr="001E2BD4">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34E5F" w:rsidRPr="001E2BD4" w:rsidRDefault="00B34E5F" w:rsidP="001E2BD4">
      <w:pPr>
        <w:shd w:val="clear" w:color="auto" w:fill="FFFFFF"/>
        <w:ind w:firstLine="709"/>
        <w:jc w:val="both"/>
        <w:rPr>
          <w:rFonts w:eastAsia="Calibri"/>
          <w:sz w:val="26"/>
          <w:szCs w:val="26"/>
          <w:lang w:eastAsia="en-US"/>
        </w:rPr>
      </w:pPr>
      <w:r w:rsidRPr="001E2BD4">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34E5F" w:rsidRPr="001E2BD4" w:rsidRDefault="00B34E5F" w:rsidP="001E2BD4">
      <w:pPr>
        <w:shd w:val="clear" w:color="auto" w:fill="FFFFFF"/>
        <w:ind w:firstLine="709"/>
        <w:jc w:val="both"/>
        <w:rPr>
          <w:rFonts w:eastAsia="Calibri"/>
          <w:sz w:val="26"/>
          <w:szCs w:val="26"/>
          <w:lang w:eastAsia="en-US"/>
        </w:rPr>
      </w:pPr>
      <w:r w:rsidRPr="001E2BD4">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34E5F" w:rsidRPr="001E2BD4" w:rsidRDefault="00B34E5F" w:rsidP="001E2BD4">
      <w:pPr>
        <w:shd w:val="clear" w:color="auto" w:fill="FFFFFF"/>
        <w:ind w:firstLine="709"/>
        <w:jc w:val="both"/>
        <w:rPr>
          <w:rFonts w:eastAsia="Calibri"/>
          <w:iCs/>
          <w:sz w:val="26"/>
          <w:szCs w:val="26"/>
          <w:lang w:eastAsia="en-US"/>
        </w:rPr>
      </w:pPr>
      <w:r w:rsidRPr="001E2BD4">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34E5F" w:rsidRPr="001E2BD4" w:rsidRDefault="00B34E5F" w:rsidP="001E2BD4">
      <w:pPr>
        <w:shd w:val="clear" w:color="auto" w:fill="FFFFFF"/>
        <w:ind w:firstLine="709"/>
        <w:jc w:val="both"/>
        <w:rPr>
          <w:rFonts w:eastAsia="Calibri"/>
          <w:sz w:val="26"/>
          <w:szCs w:val="26"/>
          <w:lang w:eastAsia="en-US"/>
        </w:rPr>
      </w:pPr>
      <w:r w:rsidRPr="001E2BD4">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34E5F" w:rsidRPr="001E2BD4" w:rsidRDefault="00B34E5F" w:rsidP="001E2BD4">
      <w:pPr>
        <w:shd w:val="clear" w:color="auto" w:fill="FFFFFF"/>
        <w:ind w:firstLine="709"/>
        <w:jc w:val="both"/>
        <w:rPr>
          <w:rFonts w:eastAsia="Calibri"/>
          <w:sz w:val="26"/>
          <w:szCs w:val="26"/>
          <w:lang w:eastAsia="en-US"/>
        </w:rPr>
      </w:pPr>
      <w:r w:rsidRPr="001E2BD4">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34E5F" w:rsidRPr="001E2BD4" w:rsidRDefault="00B34E5F" w:rsidP="001E2BD4">
      <w:pPr>
        <w:ind w:firstLine="709"/>
        <w:jc w:val="both"/>
        <w:rPr>
          <w:rFonts w:eastAsia="Calibri"/>
          <w:b/>
          <w:sz w:val="26"/>
          <w:szCs w:val="26"/>
          <w:lang w:eastAsia="en-US"/>
        </w:rPr>
      </w:pPr>
      <w:r w:rsidRPr="001E2BD4">
        <w:rPr>
          <w:rFonts w:eastAsia="Calibri"/>
          <w:b/>
          <w:bCs/>
          <w:sz w:val="26"/>
          <w:szCs w:val="26"/>
          <w:lang w:eastAsia="en-US"/>
        </w:rPr>
        <w:t xml:space="preserve">Оформление </w:t>
      </w:r>
      <w:r w:rsidRPr="001E2BD4">
        <w:rPr>
          <w:rFonts w:eastAsia="Calibri"/>
          <w:b/>
          <w:sz w:val="26"/>
          <w:szCs w:val="26"/>
          <w:lang w:eastAsia="en-US"/>
        </w:rPr>
        <w:t>реферата</w:t>
      </w:r>
    </w:p>
    <w:p w:rsidR="00B34E5F" w:rsidRPr="001E2BD4" w:rsidRDefault="00B34E5F" w:rsidP="001E2BD4">
      <w:pPr>
        <w:shd w:val="clear" w:color="auto" w:fill="FFFFFF"/>
        <w:tabs>
          <w:tab w:val="left" w:pos="360"/>
        </w:tabs>
        <w:ind w:firstLine="709"/>
        <w:jc w:val="both"/>
        <w:rPr>
          <w:rFonts w:eastAsia="Calibri"/>
          <w:sz w:val="26"/>
          <w:szCs w:val="26"/>
          <w:lang w:eastAsia="en-US"/>
        </w:rPr>
      </w:pPr>
      <w:r w:rsidRPr="001E2BD4">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34E5F" w:rsidRPr="001E2BD4" w:rsidRDefault="00B34E5F" w:rsidP="001E2BD4">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E2BD4">
        <w:rPr>
          <w:rFonts w:eastAsia="Calibri"/>
          <w:sz w:val="26"/>
          <w:szCs w:val="26"/>
          <w:lang w:eastAsia="en-US"/>
        </w:rPr>
        <w:t xml:space="preserve">на одной стороне листа белой бумаги формата А-4 </w:t>
      </w:r>
    </w:p>
    <w:p w:rsidR="00B34E5F" w:rsidRPr="001E2BD4" w:rsidRDefault="00B34E5F" w:rsidP="001E2BD4">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E2BD4">
        <w:rPr>
          <w:rFonts w:eastAsia="Calibri"/>
          <w:sz w:val="26"/>
          <w:szCs w:val="26"/>
          <w:lang w:eastAsia="en-US"/>
        </w:rPr>
        <w:t xml:space="preserve">размер шрифта-12; </w:t>
      </w:r>
      <w:r w:rsidRPr="001E2BD4">
        <w:rPr>
          <w:rFonts w:eastAsia="Calibri"/>
          <w:sz w:val="26"/>
          <w:szCs w:val="26"/>
          <w:lang w:val="en-US" w:eastAsia="en-US"/>
        </w:rPr>
        <w:t>TimesNewRoman</w:t>
      </w:r>
      <w:r w:rsidRPr="001E2BD4">
        <w:rPr>
          <w:rFonts w:eastAsia="Calibri"/>
          <w:sz w:val="26"/>
          <w:szCs w:val="26"/>
          <w:lang w:eastAsia="en-US"/>
        </w:rPr>
        <w:t>, цвет - черный</w:t>
      </w:r>
    </w:p>
    <w:p w:rsidR="00B34E5F" w:rsidRPr="001E2BD4" w:rsidRDefault="00B34E5F" w:rsidP="001E2BD4">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E2BD4">
        <w:rPr>
          <w:rFonts w:eastAsia="Calibri"/>
          <w:sz w:val="26"/>
          <w:szCs w:val="26"/>
          <w:lang w:eastAsia="en-US"/>
        </w:rPr>
        <w:t>междустрочный интервал - одинарный</w:t>
      </w:r>
    </w:p>
    <w:p w:rsidR="00B34E5F" w:rsidRPr="001E2BD4" w:rsidRDefault="00B34E5F" w:rsidP="001E2BD4">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E2BD4">
        <w:rPr>
          <w:rFonts w:eastAsia="Calibri"/>
          <w:sz w:val="26"/>
          <w:szCs w:val="26"/>
          <w:lang w:eastAsia="en-US"/>
        </w:rPr>
        <w:t>поля на странице – размер левого поля – 2 см, правого- 1 см, верхнего-2см, нижнего-2см.</w:t>
      </w:r>
    </w:p>
    <w:p w:rsidR="00B34E5F" w:rsidRPr="001E2BD4" w:rsidRDefault="00B34E5F" w:rsidP="001E2BD4">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E2BD4">
        <w:rPr>
          <w:rFonts w:eastAsia="Calibri"/>
          <w:sz w:val="26"/>
          <w:szCs w:val="26"/>
          <w:lang w:eastAsia="en-US"/>
        </w:rPr>
        <w:lastRenderedPageBreak/>
        <w:t xml:space="preserve">отформатировано по ширине листа </w:t>
      </w:r>
    </w:p>
    <w:p w:rsidR="00B34E5F" w:rsidRPr="001E2BD4" w:rsidRDefault="00B34E5F" w:rsidP="001E2BD4">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E2BD4">
        <w:rPr>
          <w:rFonts w:eastAsia="Calibri"/>
          <w:sz w:val="26"/>
          <w:szCs w:val="26"/>
          <w:lang w:eastAsia="en-US"/>
        </w:rPr>
        <w:t>на первой странице необходимо изложить план (содержание) работы.</w:t>
      </w:r>
    </w:p>
    <w:p w:rsidR="00B34E5F" w:rsidRPr="001E2BD4" w:rsidRDefault="00B34E5F" w:rsidP="001E2BD4">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E2BD4">
        <w:rPr>
          <w:rFonts w:eastAsia="Calibri"/>
          <w:sz w:val="26"/>
          <w:szCs w:val="26"/>
          <w:lang w:eastAsia="en-US"/>
        </w:rPr>
        <w:t xml:space="preserve"> в конце работы необходимо указать источники использованной литературы</w:t>
      </w:r>
    </w:p>
    <w:p w:rsidR="00B34E5F" w:rsidRPr="001E2BD4" w:rsidRDefault="00B34E5F" w:rsidP="001E2BD4">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E2BD4">
        <w:rPr>
          <w:rFonts w:eastAsia="Calibri"/>
          <w:sz w:val="26"/>
          <w:szCs w:val="26"/>
          <w:lang w:eastAsia="en-US"/>
        </w:rPr>
        <w:t>нумерация страниц текста -</w:t>
      </w:r>
    </w:p>
    <w:p w:rsidR="00B34E5F" w:rsidRPr="001E2BD4" w:rsidRDefault="00B34E5F" w:rsidP="001E2BD4">
      <w:pPr>
        <w:shd w:val="clear" w:color="auto" w:fill="FFFFFF"/>
        <w:ind w:firstLine="709"/>
        <w:jc w:val="both"/>
        <w:rPr>
          <w:rFonts w:eastAsia="Calibri"/>
          <w:sz w:val="26"/>
          <w:szCs w:val="26"/>
          <w:lang w:eastAsia="en-US"/>
        </w:rPr>
      </w:pPr>
      <w:r w:rsidRPr="001E2BD4">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34E5F" w:rsidRPr="001E2BD4" w:rsidRDefault="00B34E5F" w:rsidP="001E2BD4">
      <w:pPr>
        <w:numPr>
          <w:ilvl w:val="0"/>
          <w:numId w:val="18"/>
        </w:numPr>
        <w:shd w:val="clear" w:color="auto" w:fill="FFFFFF"/>
        <w:tabs>
          <w:tab w:val="num" w:pos="1260"/>
        </w:tabs>
        <w:ind w:left="0" w:firstLine="709"/>
        <w:jc w:val="both"/>
        <w:rPr>
          <w:rFonts w:eastAsia="Calibri"/>
          <w:sz w:val="26"/>
          <w:szCs w:val="26"/>
          <w:lang w:eastAsia="en-US"/>
        </w:rPr>
      </w:pPr>
      <w:r w:rsidRPr="001E2BD4">
        <w:rPr>
          <w:rFonts w:eastAsia="Calibri"/>
          <w:sz w:val="26"/>
          <w:szCs w:val="26"/>
          <w:lang w:eastAsia="en-US"/>
        </w:rPr>
        <w:t>законодательные и нормативно-методические документы и материалы;</w:t>
      </w:r>
    </w:p>
    <w:p w:rsidR="00B34E5F" w:rsidRPr="001E2BD4" w:rsidRDefault="00B34E5F" w:rsidP="001E2BD4">
      <w:pPr>
        <w:numPr>
          <w:ilvl w:val="0"/>
          <w:numId w:val="18"/>
        </w:numPr>
        <w:shd w:val="clear" w:color="auto" w:fill="FFFFFF"/>
        <w:tabs>
          <w:tab w:val="num" w:pos="1260"/>
        </w:tabs>
        <w:ind w:left="0" w:firstLine="709"/>
        <w:jc w:val="both"/>
        <w:rPr>
          <w:rFonts w:eastAsia="Calibri"/>
          <w:sz w:val="26"/>
          <w:szCs w:val="26"/>
          <w:lang w:eastAsia="en-US"/>
        </w:rPr>
      </w:pPr>
      <w:r w:rsidRPr="001E2BD4">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34E5F" w:rsidRPr="001E2BD4" w:rsidRDefault="00B34E5F" w:rsidP="001E2BD4">
      <w:pPr>
        <w:numPr>
          <w:ilvl w:val="0"/>
          <w:numId w:val="18"/>
        </w:numPr>
        <w:shd w:val="clear" w:color="auto" w:fill="FFFFFF"/>
        <w:tabs>
          <w:tab w:val="num" w:pos="1260"/>
        </w:tabs>
        <w:ind w:left="0" w:firstLine="709"/>
        <w:jc w:val="both"/>
        <w:rPr>
          <w:rFonts w:eastAsia="Calibri"/>
          <w:sz w:val="26"/>
          <w:szCs w:val="26"/>
          <w:lang w:eastAsia="en-US"/>
        </w:rPr>
      </w:pPr>
      <w:r w:rsidRPr="001E2BD4">
        <w:rPr>
          <w:rFonts w:eastAsia="Calibri"/>
          <w:sz w:val="26"/>
          <w:szCs w:val="26"/>
          <w:lang w:eastAsia="en-US"/>
        </w:rPr>
        <w:t>статистические, инструктивные и отчетные материалы предприятий, организаций и учреждений.</w:t>
      </w:r>
    </w:p>
    <w:p w:rsidR="00B34E5F" w:rsidRPr="001E2BD4" w:rsidRDefault="00B34E5F" w:rsidP="001E2BD4">
      <w:pPr>
        <w:shd w:val="clear" w:color="auto" w:fill="FFFFFF"/>
        <w:ind w:firstLine="709"/>
        <w:jc w:val="both"/>
        <w:rPr>
          <w:rFonts w:eastAsia="Calibri"/>
          <w:sz w:val="26"/>
          <w:szCs w:val="26"/>
          <w:lang w:eastAsia="en-US"/>
        </w:rPr>
      </w:pPr>
      <w:r w:rsidRPr="001E2BD4">
        <w:rPr>
          <w:rFonts w:eastAsia="Calibri"/>
          <w:sz w:val="26"/>
          <w:szCs w:val="26"/>
          <w:lang w:eastAsia="en-US"/>
        </w:rPr>
        <w:t>Включенная в список литература нумеруется сплошным порядком от первого до последнего названия.</w:t>
      </w:r>
    </w:p>
    <w:p w:rsidR="00B34E5F" w:rsidRPr="001E2BD4" w:rsidRDefault="00B34E5F" w:rsidP="001E2BD4">
      <w:pPr>
        <w:ind w:firstLine="709"/>
        <w:jc w:val="both"/>
        <w:rPr>
          <w:rFonts w:eastAsia="Calibri"/>
          <w:iCs/>
          <w:sz w:val="26"/>
          <w:szCs w:val="26"/>
          <w:lang w:eastAsia="en-US"/>
        </w:rPr>
      </w:pPr>
      <w:r w:rsidRPr="001E2BD4">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E2BD4">
        <w:rPr>
          <w:rFonts w:eastAsia="Calibri"/>
          <w:iCs/>
          <w:sz w:val="26"/>
          <w:szCs w:val="26"/>
          <w:lang w:eastAsia="en-US"/>
        </w:rPr>
        <w:t>.</w:t>
      </w:r>
    </w:p>
    <w:p w:rsidR="00B34E5F" w:rsidRPr="001E2BD4" w:rsidRDefault="00B34E5F" w:rsidP="001E2BD4">
      <w:pPr>
        <w:shd w:val="clear" w:color="auto" w:fill="FFFFFF"/>
        <w:ind w:firstLine="709"/>
        <w:jc w:val="both"/>
        <w:rPr>
          <w:rFonts w:eastAsia="Calibri"/>
          <w:sz w:val="26"/>
          <w:szCs w:val="26"/>
          <w:lang w:eastAsia="en-US"/>
        </w:rPr>
      </w:pPr>
      <w:r w:rsidRPr="001E2BD4">
        <w:rPr>
          <w:rFonts w:eastAsia="Calibri"/>
          <w:sz w:val="26"/>
          <w:szCs w:val="26"/>
          <w:lang w:eastAsia="en-US"/>
        </w:rPr>
        <w:t>Приложения следует оформлять как продолжение реферата на его последующих страницах.</w:t>
      </w:r>
    </w:p>
    <w:p w:rsidR="00B34E5F" w:rsidRPr="001E2BD4" w:rsidRDefault="00B34E5F" w:rsidP="001E2BD4">
      <w:pPr>
        <w:shd w:val="clear" w:color="auto" w:fill="FFFFFF"/>
        <w:ind w:firstLine="709"/>
        <w:jc w:val="both"/>
        <w:rPr>
          <w:rFonts w:eastAsia="Calibri"/>
          <w:sz w:val="26"/>
          <w:szCs w:val="26"/>
          <w:lang w:eastAsia="en-US"/>
        </w:rPr>
      </w:pPr>
      <w:r w:rsidRPr="001E2BD4">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34E5F" w:rsidRPr="001E2BD4" w:rsidRDefault="00B34E5F" w:rsidP="001E2BD4">
      <w:pPr>
        <w:shd w:val="clear" w:color="auto" w:fill="FFFFFF"/>
        <w:ind w:firstLine="709"/>
        <w:jc w:val="both"/>
        <w:rPr>
          <w:rFonts w:eastAsia="Calibri"/>
          <w:sz w:val="26"/>
          <w:szCs w:val="26"/>
          <w:lang w:eastAsia="en-US"/>
        </w:rPr>
      </w:pPr>
      <w:r w:rsidRPr="001E2BD4">
        <w:rPr>
          <w:rFonts w:eastAsia="Calibri"/>
          <w:sz w:val="26"/>
          <w:szCs w:val="26"/>
          <w:lang w:eastAsia="en-US"/>
        </w:rPr>
        <w:t>Приложения следует нумеровать порядковой нумерацией арабскими цифрами.</w:t>
      </w:r>
    </w:p>
    <w:p w:rsidR="00B34E5F" w:rsidRPr="001E2BD4" w:rsidRDefault="00B34E5F" w:rsidP="001E2BD4">
      <w:pPr>
        <w:shd w:val="clear" w:color="auto" w:fill="FFFFFF"/>
        <w:ind w:firstLine="709"/>
        <w:jc w:val="both"/>
        <w:rPr>
          <w:rFonts w:eastAsia="Calibri"/>
          <w:sz w:val="26"/>
          <w:szCs w:val="26"/>
          <w:lang w:eastAsia="en-US"/>
        </w:rPr>
      </w:pPr>
      <w:r w:rsidRPr="001E2BD4">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34E5F" w:rsidRPr="001E2BD4" w:rsidRDefault="00B34E5F" w:rsidP="001E2BD4">
      <w:pPr>
        <w:ind w:firstLine="709"/>
        <w:jc w:val="both"/>
        <w:rPr>
          <w:rFonts w:eastAsia="Calibri"/>
          <w:bCs/>
          <w:sz w:val="26"/>
          <w:szCs w:val="26"/>
          <w:lang w:eastAsia="en-US"/>
        </w:rPr>
      </w:pPr>
      <w:r w:rsidRPr="001E2BD4">
        <w:rPr>
          <w:rFonts w:eastAsia="Calibri"/>
          <w:bCs/>
          <w:sz w:val="26"/>
          <w:szCs w:val="26"/>
          <w:lang w:eastAsia="en-US"/>
        </w:rPr>
        <w:t xml:space="preserve">Критерии оценки </w:t>
      </w:r>
      <w:r w:rsidRPr="001E2BD4">
        <w:rPr>
          <w:rFonts w:eastAsia="Calibri"/>
          <w:sz w:val="26"/>
          <w:szCs w:val="26"/>
          <w:lang w:eastAsia="en-US"/>
        </w:rPr>
        <w:t>реферата</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Срок сдачи готового реферата определяется утвержденным графиком.</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34E5F" w:rsidRPr="001E2BD4" w:rsidRDefault="00B34E5F" w:rsidP="001E2BD4">
      <w:pPr>
        <w:keepNext/>
        <w:keepLines/>
        <w:ind w:firstLine="709"/>
        <w:jc w:val="center"/>
        <w:outlineLvl w:val="2"/>
        <w:rPr>
          <w:b/>
          <w:bCs/>
          <w:sz w:val="26"/>
          <w:szCs w:val="26"/>
          <w:lang w:eastAsia="en-US"/>
        </w:rPr>
      </w:pPr>
      <w:bookmarkStart w:id="12" w:name="_Toc341102556"/>
      <w:bookmarkStart w:id="13" w:name="_Toc341106314"/>
      <w:bookmarkStart w:id="14" w:name="_Toc354667575"/>
      <w:r w:rsidRPr="001E2BD4">
        <w:rPr>
          <w:b/>
          <w:bCs/>
          <w:sz w:val="26"/>
          <w:szCs w:val="26"/>
          <w:lang w:eastAsia="en-US"/>
        </w:rPr>
        <w:t>Методические рекомендации по подготовке презентации</w:t>
      </w:r>
      <w:bookmarkEnd w:id="12"/>
      <w:bookmarkEnd w:id="13"/>
      <w:bookmarkEnd w:id="14"/>
    </w:p>
    <w:p w:rsidR="00B34E5F" w:rsidRPr="001E2BD4" w:rsidRDefault="00B34E5F" w:rsidP="001E2BD4">
      <w:pPr>
        <w:widowControl w:val="0"/>
        <w:autoSpaceDE w:val="0"/>
        <w:autoSpaceDN w:val="0"/>
        <w:adjustRightInd w:val="0"/>
        <w:ind w:firstLine="709"/>
        <w:jc w:val="both"/>
        <w:rPr>
          <w:sz w:val="26"/>
          <w:szCs w:val="26"/>
          <w:lang w:eastAsia="en-US"/>
        </w:rPr>
      </w:pPr>
      <w:r w:rsidRPr="001E2BD4">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34E5F" w:rsidRPr="001E2BD4" w:rsidRDefault="00B34E5F" w:rsidP="001E2BD4">
      <w:pPr>
        <w:snapToGrid w:val="0"/>
        <w:ind w:firstLine="709"/>
        <w:jc w:val="both"/>
        <w:rPr>
          <w:rFonts w:eastAsia="Calibri"/>
          <w:sz w:val="26"/>
          <w:szCs w:val="26"/>
          <w:lang w:eastAsia="en-US"/>
        </w:rPr>
      </w:pPr>
      <w:r w:rsidRPr="001E2BD4">
        <w:rPr>
          <w:rFonts w:eastAsia="Calibri"/>
          <w:sz w:val="26"/>
          <w:szCs w:val="26"/>
          <w:lang w:eastAsia="en-US"/>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34E5F" w:rsidRPr="001E2BD4" w:rsidRDefault="00B34E5F" w:rsidP="001E2BD4">
      <w:pPr>
        <w:snapToGrid w:val="0"/>
        <w:ind w:firstLine="709"/>
        <w:jc w:val="both"/>
        <w:rPr>
          <w:rFonts w:eastAsia="Calibri"/>
          <w:sz w:val="26"/>
          <w:szCs w:val="26"/>
          <w:lang w:eastAsia="en-US"/>
        </w:rPr>
      </w:pPr>
      <w:r w:rsidRPr="001E2BD4">
        <w:rPr>
          <w:rFonts w:eastAsia="Calibri"/>
          <w:sz w:val="26"/>
          <w:szCs w:val="26"/>
          <w:u w:val="single"/>
          <w:lang w:eastAsia="en-US"/>
        </w:rPr>
        <w:t>1 стратегия</w:t>
      </w:r>
      <w:r w:rsidRPr="001E2BD4">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34E5F" w:rsidRPr="001E2BD4" w:rsidRDefault="00B34E5F" w:rsidP="001E2BD4">
      <w:pPr>
        <w:numPr>
          <w:ilvl w:val="0"/>
          <w:numId w:val="21"/>
        </w:numPr>
        <w:tabs>
          <w:tab w:val="num" w:pos="1259"/>
        </w:tabs>
        <w:snapToGrid w:val="0"/>
        <w:ind w:left="0" w:firstLine="709"/>
        <w:jc w:val="both"/>
        <w:rPr>
          <w:rFonts w:eastAsia="Calibri"/>
          <w:sz w:val="26"/>
          <w:szCs w:val="26"/>
          <w:lang w:eastAsia="en-US"/>
        </w:rPr>
      </w:pPr>
      <w:r w:rsidRPr="001E2BD4">
        <w:rPr>
          <w:rFonts w:eastAsia="Calibri"/>
          <w:sz w:val="26"/>
          <w:szCs w:val="26"/>
          <w:lang w:eastAsia="en-US"/>
        </w:rPr>
        <w:t>объем текста на слайде – не больше 7 строк;</w:t>
      </w:r>
    </w:p>
    <w:p w:rsidR="00B34E5F" w:rsidRPr="001E2BD4" w:rsidRDefault="00B34E5F" w:rsidP="001E2BD4">
      <w:pPr>
        <w:numPr>
          <w:ilvl w:val="0"/>
          <w:numId w:val="21"/>
        </w:numPr>
        <w:tabs>
          <w:tab w:val="num" w:pos="1259"/>
        </w:tabs>
        <w:snapToGrid w:val="0"/>
        <w:ind w:left="0" w:firstLine="709"/>
        <w:jc w:val="both"/>
        <w:rPr>
          <w:rFonts w:eastAsia="Calibri"/>
          <w:sz w:val="26"/>
          <w:szCs w:val="26"/>
          <w:lang w:eastAsia="en-US"/>
        </w:rPr>
      </w:pPr>
      <w:r w:rsidRPr="001E2BD4">
        <w:rPr>
          <w:rFonts w:eastAsia="Calibri"/>
          <w:sz w:val="26"/>
          <w:szCs w:val="26"/>
          <w:lang w:eastAsia="en-US"/>
        </w:rPr>
        <w:t>маркированный/нумерованный список содержит не более 7 элементов;</w:t>
      </w:r>
    </w:p>
    <w:p w:rsidR="00B34E5F" w:rsidRPr="001E2BD4" w:rsidRDefault="00B34E5F" w:rsidP="001E2BD4">
      <w:pPr>
        <w:numPr>
          <w:ilvl w:val="0"/>
          <w:numId w:val="21"/>
        </w:numPr>
        <w:tabs>
          <w:tab w:val="num" w:pos="1259"/>
        </w:tabs>
        <w:snapToGrid w:val="0"/>
        <w:ind w:left="0" w:firstLine="709"/>
        <w:jc w:val="both"/>
        <w:rPr>
          <w:rFonts w:eastAsia="Calibri"/>
          <w:sz w:val="26"/>
          <w:szCs w:val="26"/>
          <w:lang w:eastAsia="en-US"/>
        </w:rPr>
      </w:pPr>
      <w:r w:rsidRPr="001E2BD4">
        <w:rPr>
          <w:rFonts w:eastAsia="Calibri"/>
          <w:sz w:val="26"/>
          <w:szCs w:val="26"/>
          <w:lang w:eastAsia="en-US"/>
        </w:rPr>
        <w:t>отсутствуют знаки пунктуации в конце строк в маркированных и нумерованных списках;</w:t>
      </w:r>
    </w:p>
    <w:p w:rsidR="00B34E5F" w:rsidRPr="001E2BD4" w:rsidRDefault="00B34E5F" w:rsidP="001E2BD4">
      <w:pPr>
        <w:numPr>
          <w:ilvl w:val="0"/>
          <w:numId w:val="21"/>
        </w:numPr>
        <w:tabs>
          <w:tab w:val="num" w:pos="1259"/>
        </w:tabs>
        <w:snapToGrid w:val="0"/>
        <w:ind w:left="0" w:firstLine="709"/>
        <w:jc w:val="both"/>
        <w:rPr>
          <w:rFonts w:eastAsia="Calibri"/>
          <w:sz w:val="26"/>
          <w:szCs w:val="26"/>
          <w:lang w:eastAsia="en-US"/>
        </w:rPr>
      </w:pPr>
      <w:r w:rsidRPr="001E2BD4">
        <w:rPr>
          <w:rFonts w:eastAsia="Calibri"/>
          <w:sz w:val="26"/>
          <w:szCs w:val="26"/>
          <w:lang w:eastAsia="en-US"/>
        </w:rPr>
        <w:t>значимая информация выделяется с помощью цвета, кегля, эффектов анимации.</w:t>
      </w:r>
    </w:p>
    <w:p w:rsidR="00B34E5F" w:rsidRPr="001E2BD4" w:rsidRDefault="00B34E5F" w:rsidP="001E2BD4">
      <w:pPr>
        <w:snapToGrid w:val="0"/>
        <w:ind w:firstLine="709"/>
        <w:jc w:val="both"/>
        <w:rPr>
          <w:rFonts w:eastAsia="Calibri"/>
          <w:sz w:val="26"/>
          <w:szCs w:val="26"/>
          <w:lang w:eastAsia="en-US"/>
        </w:rPr>
      </w:pPr>
      <w:r w:rsidRPr="001E2BD4">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34E5F" w:rsidRPr="001E2BD4" w:rsidRDefault="00B34E5F" w:rsidP="001E2BD4">
      <w:pPr>
        <w:snapToGrid w:val="0"/>
        <w:ind w:firstLine="709"/>
        <w:jc w:val="both"/>
        <w:rPr>
          <w:rFonts w:eastAsia="Calibri"/>
          <w:sz w:val="26"/>
          <w:szCs w:val="26"/>
          <w:lang w:eastAsia="en-US"/>
        </w:rPr>
      </w:pPr>
      <w:r w:rsidRPr="001E2BD4">
        <w:rPr>
          <w:rFonts w:eastAsia="Calibri"/>
          <w:sz w:val="26"/>
          <w:szCs w:val="26"/>
          <w:u w:val="single"/>
          <w:lang w:eastAsia="en-US"/>
        </w:rPr>
        <w:t>2 стратегия</w:t>
      </w:r>
      <w:r w:rsidRPr="001E2BD4">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34E5F" w:rsidRPr="001E2BD4" w:rsidRDefault="00B34E5F" w:rsidP="001E2BD4">
      <w:pPr>
        <w:numPr>
          <w:ilvl w:val="0"/>
          <w:numId w:val="22"/>
        </w:numPr>
        <w:ind w:left="0" w:firstLine="709"/>
        <w:jc w:val="both"/>
        <w:rPr>
          <w:sz w:val="26"/>
          <w:szCs w:val="26"/>
        </w:rPr>
      </w:pPr>
      <w:r w:rsidRPr="001E2BD4">
        <w:rPr>
          <w:sz w:val="26"/>
          <w:szCs w:val="26"/>
        </w:rPr>
        <w:t>выбранные средства визуализации информации (таблицы, схемы, графики и т. д.) соответствуют содержанию;</w:t>
      </w:r>
    </w:p>
    <w:p w:rsidR="00B34E5F" w:rsidRPr="001E2BD4" w:rsidRDefault="00B34E5F" w:rsidP="001E2BD4">
      <w:pPr>
        <w:numPr>
          <w:ilvl w:val="0"/>
          <w:numId w:val="22"/>
        </w:numPr>
        <w:ind w:left="0" w:firstLine="709"/>
        <w:jc w:val="both"/>
        <w:rPr>
          <w:sz w:val="26"/>
          <w:szCs w:val="26"/>
        </w:rPr>
      </w:pPr>
      <w:r w:rsidRPr="001E2BD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34E5F" w:rsidRPr="001E2BD4" w:rsidRDefault="00B34E5F" w:rsidP="001E2BD4">
      <w:pPr>
        <w:ind w:firstLine="709"/>
        <w:jc w:val="both"/>
        <w:rPr>
          <w:rFonts w:eastAsia="Calibri"/>
          <w:sz w:val="26"/>
          <w:szCs w:val="26"/>
          <w:lang w:eastAsia="en-US"/>
        </w:rPr>
      </w:pPr>
      <w:r w:rsidRPr="001E2BD4">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E2BD4">
        <w:rPr>
          <w:rFonts w:eastAsia="Calibri"/>
          <w:sz w:val="26"/>
          <w:szCs w:val="26"/>
          <w:lang w:eastAsia="en-US"/>
        </w:rPr>
        <w:t>Наиболее важная информация должна располагаться в центре экрана.</w:t>
      </w:r>
    </w:p>
    <w:p w:rsidR="00B34E5F" w:rsidRPr="001E2BD4" w:rsidRDefault="00B34E5F" w:rsidP="001E2BD4">
      <w:pPr>
        <w:ind w:firstLine="709"/>
        <w:jc w:val="both"/>
        <w:rPr>
          <w:sz w:val="26"/>
          <w:szCs w:val="26"/>
        </w:rPr>
      </w:pPr>
      <w:r w:rsidRPr="001E2BD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E2BD4">
        <w:rPr>
          <w:i/>
          <w:sz w:val="26"/>
          <w:szCs w:val="26"/>
        </w:rPr>
        <w:t>вспомогательный</w:t>
      </w:r>
      <w:r w:rsidRPr="001E2BD4">
        <w:rPr>
          <w:sz w:val="26"/>
          <w:szCs w:val="26"/>
        </w:rPr>
        <w:t xml:space="preserve"> материал, но я его хочу пропустить, чтобы не перегружать выступление подробностями». Правда, такой прием делать в </w:t>
      </w:r>
      <w:r w:rsidRPr="001E2BD4">
        <w:rPr>
          <w:i/>
          <w:sz w:val="26"/>
          <w:szCs w:val="26"/>
        </w:rPr>
        <w:t>начале</w:t>
      </w:r>
      <w:r w:rsidRPr="001E2BD4">
        <w:rPr>
          <w:sz w:val="26"/>
          <w:szCs w:val="26"/>
        </w:rPr>
        <w:t xml:space="preserve"> и в </w:t>
      </w:r>
      <w:r w:rsidRPr="001E2BD4">
        <w:rPr>
          <w:i/>
          <w:sz w:val="26"/>
          <w:szCs w:val="26"/>
        </w:rPr>
        <w:t>конце</w:t>
      </w:r>
      <w:r w:rsidRPr="001E2BD4">
        <w:rPr>
          <w:sz w:val="26"/>
          <w:szCs w:val="26"/>
        </w:rPr>
        <w:t xml:space="preserve"> презентации – рискованно, оптимальный вариант – в середине выступления.</w:t>
      </w:r>
    </w:p>
    <w:p w:rsidR="00B34E5F" w:rsidRPr="001E2BD4" w:rsidRDefault="00B34E5F" w:rsidP="001E2BD4">
      <w:pPr>
        <w:ind w:firstLine="709"/>
        <w:jc w:val="both"/>
        <w:rPr>
          <w:sz w:val="26"/>
          <w:szCs w:val="26"/>
        </w:rPr>
      </w:pPr>
      <w:r w:rsidRPr="001E2BD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34E5F" w:rsidRPr="001E2BD4" w:rsidRDefault="00B34E5F" w:rsidP="001E2BD4">
      <w:pPr>
        <w:ind w:firstLine="709"/>
        <w:jc w:val="both"/>
        <w:rPr>
          <w:sz w:val="26"/>
          <w:szCs w:val="26"/>
        </w:rPr>
      </w:pPr>
      <w:r w:rsidRPr="001E2BD4">
        <w:rPr>
          <w:sz w:val="26"/>
          <w:szCs w:val="26"/>
        </w:rPr>
        <w:lastRenderedPageBreak/>
        <w:t xml:space="preserve">Особо тщательно необходимо отнестись к </w:t>
      </w:r>
      <w:r w:rsidRPr="001E2BD4">
        <w:rPr>
          <w:b/>
          <w:i/>
          <w:sz w:val="26"/>
          <w:szCs w:val="26"/>
        </w:rPr>
        <w:t>оформлению презентации</w:t>
      </w:r>
      <w:r w:rsidRPr="001E2BD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E2BD4">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1E2BD4">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E2BD4">
        <w:rPr>
          <w:rFonts w:eastAsia="Calibri"/>
          <w:color w:val="000000"/>
          <w:sz w:val="26"/>
          <w:szCs w:val="26"/>
          <w:lang w:eastAsia="en-US"/>
        </w:rPr>
        <w:t xml:space="preserve">Желательно, чтобы на слайдах оставались поля, не менее 1 см с каждой стороны. </w:t>
      </w:r>
      <w:r w:rsidRPr="001E2BD4">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 xml:space="preserve">Диаграммы готовятся с использованием мастера диаграмм табличного процессора </w:t>
      </w:r>
      <w:r w:rsidRPr="001E2BD4">
        <w:rPr>
          <w:rFonts w:eastAsia="Calibri"/>
          <w:sz w:val="26"/>
          <w:szCs w:val="26"/>
          <w:lang w:val="en-US" w:eastAsia="en-US"/>
        </w:rPr>
        <w:t>MSExcel</w:t>
      </w:r>
      <w:r w:rsidRPr="001E2BD4">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E2BD4">
        <w:rPr>
          <w:rFonts w:eastAsia="Calibri"/>
          <w:sz w:val="26"/>
          <w:szCs w:val="26"/>
          <w:lang w:val="en-US" w:eastAsia="en-US"/>
        </w:rPr>
        <w:t>MSOffice</w:t>
      </w:r>
      <w:r w:rsidRPr="001E2BD4">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E2BD4">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34E5F" w:rsidRPr="001E2BD4" w:rsidRDefault="00B34E5F" w:rsidP="001E2BD4">
      <w:pPr>
        <w:ind w:firstLine="709"/>
        <w:jc w:val="both"/>
        <w:rPr>
          <w:rFonts w:eastAsia="Calibri"/>
          <w:sz w:val="26"/>
          <w:szCs w:val="26"/>
          <w:lang w:eastAsia="en-US"/>
        </w:rPr>
      </w:pPr>
      <w:r w:rsidRPr="001E2BD4">
        <w:rPr>
          <w:rFonts w:eastAsia="Calibri"/>
          <w:sz w:val="26"/>
          <w:szCs w:val="26"/>
          <w:lang w:eastAsia="en-US"/>
        </w:rPr>
        <w:t xml:space="preserve">Табличная информация вставляется в материалы как таблица текстового процессора </w:t>
      </w:r>
      <w:r w:rsidRPr="001E2BD4">
        <w:rPr>
          <w:rFonts w:eastAsia="Calibri"/>
          <w:sz w:val="26"/>
          <w:szCs w:val="26"/>
          <w:lang w:val="en-US" w:eastAsia="en-US"/>
        </w:rPr>
        <w:t>MSWord</w:t>
      </w:r>
      <w:r w:rsidRPr="001E2BD4">
        <w:rPr>
          <w:rFonts w:eastAsia="Calibri"/>
          <w:sz w:val="26"/>
          <w:szCs w:val="26"/>
          <w:lang w:eastAsia="en-US"/>
        </w:rPr>
        <w:t xml:space="preserve"> или табличного процессора </w:t>
      </w:r>
      <w:r w:rsidRPr="001E2BD4">
        <w:rPr>
          <w:rFonts w:eastAsia="Calibri"/>
          <w:sz w:val="26"/>
          <w:szCs w:val="26"/>
          <w:lang w:val="en-US" w:eastAsia="en-US"/>
        </w:rPr>
        <w:t>MSExcel</w:t>
      </w:r>
      <w:r w:rsidRPr="001E2BD4">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1E2BD4">
        <w:rPr>
          <w:rFonts w:eastAsia="Calibri"/>
          <w:sz w:val="26"/>
          <w:szCs w:val="26"/>
          <w:lang w:val="en-US" w:eastAsia="en-US"/>
        </w:rPr>
        <w:t>pt</w:t>
      </w:r>
      <w:r w:rsidRPr="001E2BD4">
        <w:rPr>
          <w:rFonts w:eastAsia="Calibri"/>
          <w:sz w:val="26"/>
          <w:szCs w:val="26"/>
          <w:lang w:eastAsia="en-US"/>
        </w:rPr>
        <w:t>. Таблицы и диаграммы размещаются на светлом или белом фоне.</w:t>
      </w:r>
    </w:p>
    <w:p w:rsidR="00B34E5F" w:rsidRPr="001E2BD4" w:rsidRDefault="00B34E5F" w:rsidP="001E2BD4">
      <w:pPr>
        <w:ind w:firstLine="709"/>
        <w:jc w:val="both"/>
        <w:rPr>
          <w:color w:val="000000"/>
          <w:sz w:val="26"/>
          <w:szCs w:val="26"/>
        </w:rPr>
      </w:pPr>
      <w:r w:rsidRPr="001E2BD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34E5F" w:rsidRPr="001E2BD4" w:rsidRDefault="00B34E5F" w:rsidP="001E2BD4">
      <w:pPr>
        <w:ind w:firstLine="709"/>
        <w:jc w:val="both"/>
        <w:rPr>
          <w:color w:val="000000"/>
          <w:sz w:val="26"/>
          <w:szCs w:val="26"/>
        </w:rPr>
      </w:pPr>
      <w:r w:rsidRPr="001E2BD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w:t>
      </w:r>
      <w:r w:rsidRPr="001E2BD4">
        <w:rPr>
          <w:color w:val="000000"/>
          <w:sz w:val="26"/>
          <w:szCs w:val="26"/>
        </w:rPr>
        <w:lastRenderedPageBreak/>
        <w:t xml:space="preserve">«Вопросы?»,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34E5F" w:rsidRPr="001E2BD4" w:rsidRDefault="00B34E5F" w:rsidP="001E2BD4">
      <w:pPr>
        <w:ind w:firstLine="709"/>
        <w:jc w:val="both"/>
        <w:rPr>
          <w:color w:val="000000"/>
          <w:sz w:val="26"/>
          <w:szCs w:val="26"/>
        </w:rPr>
      </w:pPr>
      <w:r w:rsidRPr="001E2BD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34E5F" w:rsidRPr="001E2BD4" w:rsidRDefault="00B34E5F" w:rsidP="001E2BD4">
      <w:pPr>
        <w:ind w:firstLine="709"/>
        <w:jc w:val="both"/>
        <w:rPr>
          <w:snapToGrid w:val="0"/>
          <w:sz w:val="26"/>
          <w:szCs w:val="26"/>
        </w:rPr>
      </w:pPr>
      <w:r w:rsidRPr="001E2BD4">
        <w:rPr>
          <w:snapToGrid w:val="0"/>
          <w:sz w:val="26"/>
          <w:szCs w:val="26"/>
        </w:rPr>
        <w:t>После подготовки презентации полезно проконтролировать себя вопросами:</w:t>
      </w:r>
    </w:p>
    <w:p w:rsidR="00B34E5F" w:rsidRPr="001E2BD4" w:rsidRDefault="00B34E5F" w:rsidP="001E2BD4">
      <w:pPr>
        <w:numPr>
          <w:ilvl w:val="0"/>
          <w:numId w:val="23"/>
        </w:numPr>
        <w:tabs>
          <w:tab w:val="num" w:pos="338"/>
        </w:tabs>
        <w:ind w:left="0" w:firstLine="709"/>
        <w:jc w:val="both"/>
        <w:rPr>
          <w:rFonts w:eastAsia="Calibri"/>
          <w:sz w:val="26"/>
          <w:szCs w:val="26"/>
          <w:lang w:eastAsia="en-US"/>
        </w:rPr>
      </w:pPr>
      <w:r w:rsidRPr="001E2BD4">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34E5F" w:rsidRPr="001E2BD4" w:rsidRDefault="00B34E5F" w:rsidP="001E2BD4">
      <w:pPr>
        <w:numPr>
          <w:ilvl w:val="0"/>
          <w:numId w:val="23"/>
        </w:numPr>
        <w:ind w:left="0" w:firstLine="709"/>
        <w:jc w:val="both"/>
        <w:rPr>
          <w:rFonts w:eastAsia="Calibri"/>
          <w:sz w:val="26"/>
          <w:szCs w:val="26"/>
          <w:lang w:eastAsia="en-US"/>
        </w:rPr>
      </w:pPr>
      <w:r w:rsidRPr="001E2BD4">
        <w:rPr>
          <w:rFonts w:eastAsia="Calibri"/>
          <w:sz w:val="26"/>
          <w:szCs w:val="26"/>
          <w:lang w:eastAsia="en-US"/>
        </w:rPr>
        <w:t>к каким особенностям объекта презентации удалось привлечь внимание аудитории?</w:t>
      </w:r>
    </w:p>
    <w:p w:rsidR="00B34E5F" w:rsidRPr="001E2BD4" w:rsidRDefault="00B34E5F" w:rsidP="001E2BD4">
      <w:pPr>
        <w:numPr>
          <w:ilvl w:val="0"/>
          <w:numId w:val="23"/>
        </w:numPr>
        <w:ind w:left="0" w:firstLine="709"/>
        <w:jc w:val="both"/>
        <w:rPr>
          <w:rFonts w:eastAsia="Calibri"/>
          <w:sz w:val="26"/>
          <w:szCs w:val="26"/>
          <w:lang w:eastAsia="en-US"/>
        </w:rPr>
      </w:pPr>
      <w:r w:rsidRPr="001E2BD4">
        <w:rPr>
          <w:rFonts w:eastAsia="Calibri"/>
          <w:sz w:val="26"/>
          <w:szCs w:val="26"/>
          <w:lang w:eastAsia="en-US"/>
        </w:rPr>
        <w:t xml:space="preserve">не отвлекает ли созданная презентация от устного выступления? </w:t>
      </w:r>
    </w:p>
    <w:p w:rsidR="00B34E5F" w:rsidRPr="001E2BD4" w:rsidRDefault="00B34E5F" w:rsidP="001E2BD4">
      <w:pPr>
        <w:snapToGrid w:val="0"/>
        <w:ind w:firstLine="709"/>
        <w:jc w:val="both"/>
        <w:rPr>
          <w:rFonts w:eastAsia="Calibri"/>
          <w:sz w:val="26"/>
          <w:szCs w:val="26"/>
          <w:lang w:eastAsia="en-US"/>
        </w:rPr>
      </w:pPr>
      <w:r w:rsidRPr="001E2BD4">
        <w:rPr>
          <w:rFonts w:eastAsia="Calibri"/>
          <w:sz w:val="26"/>
          <w:szCs w:val="26"/>
          <w:lang w:eastAsia="en-US"/>
        </w:rPr>
        <w:t>После подготовки презентации необходима репетиция выступления.</w:t>
      </w:r>
    </w:p>
    <w:p w:rsidR="00B34E5F" w:rsidRPr="001E2BD4" w:rsidRDefault="00B34E5F" w:rsidP="001E2BD4">
      <w:pPr>
        <w:snapToGrid w:val="0"/>
        <w:ind w:firstLine="709"/>
        <w:jc w:val="both"/>
        <w:rPr>
          <w:rFonts w:eastAsia="Calibri"/>
          <w:sz w:val="26"/>
          <w:szCs w:val="26"/>
          <w:lang w:eastAsia="en-US"/>
        </w:rPr>
      </w:pPr>
    </w:p>
    <w:p w:rsidR="00803847" w:rsidRPr="001E2BD4" w:rsidRDefault="00803847" w:rsidP="001E2BD4">
      <w:pPr>
        <w:snapToGrid w:val="0"/>
        <w:jc w:val="both"/>
        <w:rPr>
          <w:rFonts w:eastAsia="Calibri"/>
          <w:sz w:val="26"/>
          <w:szCs w:val="26"/>
          <w:lang w:eastAsia="en-US"/>
        </w:rPr>
      </w:pPr>
    </w:p>
    <w:p w:rsidR="00B34E5F" w:rsidRPr="001E2BD4" w:rsidRDefault="00B34E5F" w:rsidP="001E2BD4">
      <w:pPr>
        <w:pStyle w:val="a7"/>
        <w:numPr>
          <w:ilvl w:val="0"/>
          <w:numId w:val="18"/>
        </w:numPr>
        <w:spacing w:line="240" w:lineRule="auto"/>
        <w:contextualSpacing/>
        <w:jc w:val="center"/>
        <w:rPr>
          <w:rFonts w:ascii="Times New Roman" w:hAnsi="Times New Roman" w:cs="Times New Roman"/>
          <w:bCs/>
          <w:sz w:val="26"/>
          <w:szCs w:val="26"/>
          <w:lang w:eastAsia="en-US"/>
        </w:rPr>
      </w:pPr>
      <w:r w:rsidRPr="001E2BD4">
        <w:rPr>
          <w:rFonts w:ascii="Times New Roman" w:hAnsi="Times New Roman" w:cs="Times New Roman"/>
          <w:b/>
          <w:sz w:val="26"/>
          <w:szCs w:val="26"/>
          <w:lang w:eastAsia="en-US"/>
        </w:rPr>
        <w:t xml:space="preserve">Критерии оценивания выполненных заданий </w:t>
      </w:r>
    </w:p>
    <w:p w:rsidR="00B34E5F" w:rsidRPr="001E2BD4" w:rsidRDefault="00B34E5F" w:rsidP="001E2BD4">
      <w:pPr>
        <w:contextualSpacing/>
        <w:jc w:val="both"/>
        <w:rPr>
          <w:rFonts w:eastAsia="Calibri"/>
          <w:b/>
          <w:sz w:val="26"/>
          <w:szCs w:val="26"/>
          <w:lang w:eastAsia="en-US"/>
        </w:rPr>
      </w:pPr>
      <w:r w:rsidRPr="001E2BD4">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34E5F" w:rsidRPr="001E2BD4" w:rsidTr="006A3452">
        <w:trPr>
          <w:trHeight w:val="720"/>
        </w:trPr>
        <w:tc>
          <w:tcPr>
            <w:tcW w:w="1911" w:type="dxa"/>
            <w:vMerge w:val="restart"/>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Критерии оценки</w:t>
            </w:r>
          </w:p>
        </w:tc>
        <w:tc>
          <w:tcPr>
            <w:tcW w:w="2789" w:type="dxa"/>
            <w:tcBorders>
              <w:bottom w:val="single" w:sz="4" w:space="0" w:color="auto"/>
            </w:tcBorders>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Работа выполнена</w:t>
            </w:r>
          </w:p>
          <w:p w:rsidR="00B34E5F" w:rsidRPr="001E2BD4" w:rsidRDefault="00B34E5F" w:rsidP="001E2BD4">
            <w:pPr>
              <w:jc w:val="center"/>
              <w:rPr>
                <w:rFonts w:eastAsia="Calibri"/>
                <w:b/>
                <w:bCs/>
                <w:sz w:val="26"/>
                <w:szCs w:val="26"/>
                <w:lang w:eastAsia="en-US"/>
              </w:rPr>
            </w:pPr>
          </w:p>
        </w:tc>
        <w:tc>
          <w:tcPr>
            <w:tcW w:w="2792" w:type="dxa"/>
            <w:tcBorders>
              <w:bottom w:val="single" w:sz="4" w:space="0" w:color="auto"/>
            </w:tcBorders>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 xml:space="preserve">Работа выполнена </w:t>
            </w:r>
            <w:r w:rsidRPr="001E2BD4">
              <w:rPr>
                <w:rFonts w:eastAsia="Calibri"/>
                <w:b/>
                <w:bCs/>
                <w:sz w:val="26"/>
                <w:szCs w:val="26"/>
                <w:lang w:eastAsia="en-US"/>
              </w:rPr>
              <w:br/>
              <w:t>не полностью</w:t>
            </w:r>
          </w:p>
        </w:tc>
        <w:tc>
          <w:tcPr>
            <w:tcW w:w="2220" w:type="dxa"/>
            <w:tcBorders>
              <w:bottom w:val="single" w:sz="4" w:space="0" w:color="auto"/>
            </w:tcBorders>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 xml:space="preserve">Работа </w:t>
            </w:r>
            <w:r w:rsidRPr="001E2BD4">
              <w:rPr>
                <w:rFonts w:eastAsia="Calibri"/>
                <w:b/>
                <w:bCs/>
                <w:sz w:val="26"/>
                <w:szCs w:val="26"/>
                <w:lang w:eastAsia="en-US"/>
              </w:rPr>
              <w:br/>
              <w:t>не выполнена</w:t>
            </w:r>
          </w:p>
        </w:tc>
      </w:tr>
      <w:tr w:rsidR="00B34E5F" w:rsidRPr="001E2BD4" w:rsidTr="006A3452">
        <w:trPr>
          <w:trHeight w:val="600"/>
        </w:trPr>
        <w:tc>
          <w:tcPr>
            <w:tcW w:w="1911" w:type="dxa"/>
            <w:vMerge/>
          </w:tcPr>
          <w:p w:rsidR="00B34E5F" w:rsidRPr="001E2BD4" w:rsidRDefault="00B34E5F" w:rsidP="001E2BD4">
            <w:pPr>
              <w:jc w:val="center"/>
              <w:rPr>
                <w:rFonts w:eastAsia="Calibri"/>
                <w:b/>
                <w:bCs/>
                <w:sz w:val="26"/>
                <w:szCs w:val="26"/>
                <w:lang w:eastAsia="en-US"/>
              </w:rPr>
            </w:pPr>
          </w:p>
        </w:tc>
        <w:tc>
          <w:tcPr>
            <w:tcW w:w="2789" w:type="dxa"/>
            <w:tcBorders>
              <w:top w:val="single" w:sz="4" w:space="0" w:color="auto"/>
            </w:tcBorders>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Оценка «5»</w:t>
            </w:r>
          </w:p>
        </w:tc>
        <w:tc>
          <w:tcPr>
            <w:tcW w:w="2792" w:type="dxa"/>
            <w:tcBorders>
              <w:top w:val="single" w:sz="4" w:space="0" w:color="auto"/>
            </w:tcBorders>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Оценка «3-4»</w:t>
            </w:r>
          </w:p>
        </w:tc>
        <w:tc>
          <w:tcPr>
            <w:tcW w:w="2220" w:type="dxa"/>
            <w:tcBorders>
              <w:top w:val="single" w:sz="4" w:space="0" w:color="auto"/>
            </w:tcBorders>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Оценка «2»</w:t>
            </w:r>
          </w:p>
        </w:tc>
      </w:tr>
      <w:tr w:rsidR="00B34E5F" w:rsidRPr="001E2BD4" w:rsidTr="006A3452">
        <w:tc>
          <w:tcPr>
            <w:tcW w:w="1911" w:type="dxa"/>
          </w:tcPr>
          <w:p w:rsidR="00B34E5F" w:rsidRPr="001E2BD4" w:rsidRDefault="00B34E5F" w:rsidP="001E2BD4">
            <w:pPr>
              <w:rPr>
                <w:rFonts w:eastAsia="Calibri"/>
                <w:sz w:val="26"/>
                <w:szCs w:val="26"/>
                <w:lang w:eastAsia="en-US"/>
              </w:rPr>
            </w:pPr>
            <w:r w:rsidRPr="001E2BD4">
              <w:rPr>
                <w:rFonts w:eastAsia="Calibri"/>
                <w:sz w:val="26"/>
                <w:szCs w:val="26"/>
                <w:lang w:eastAsia="en-US"/>
              </w:rPr>
              <w:t>Соответствие представленной информации заданной теме</w:t>
            </w:r>
          </w:p>
        </w:tc>
        <w:tc>
          <w:tcPr>
            <w:tcW w:w="2789" w:type="dxa"/>
          </w:tcPr>
          <w:p w:rsidR="00B34E5F" w:rsidRPr="001E2BD4" w:rsidRDefault="00B34E5F" w:rsidP="001E2BD4">
            <w:pPr>
              <w:ind w:left="103"/>
              <w:rPr>
                <w:rFonts w:eastAsia="Calibri"/>
                <w:color w:val="000000"/>
                <w:sz w:val="26"/>
                <w:szCs w:val="26"/>
                <w:lang w:eastAsia="en-US"/>
              </w:rPr>
            </w:pPr>
            <w:r w:rsidRPr="001E2BD4">
              <w:rPr>
                <w:rFonts w:eastAsia="Calibri"/>
                <w:sz w:val="26"/>
                <w:szCs w:val="26"/>
                <w:lang w:eastAsia="en-US"/>
              </w:rPr>
              <w:t xml:space="preserve">Содержание сообщения полностью соответствует заданной теме, </w:t>
            </w:r>
            <w:r w:rsidRPr="001E2BD4">
              <w:rPr>
                <w:rFonts w:eastAsia="Calibri"/>
                <w:sz w:val="26"/>
                <w:szCs w:val="26"/>
                <w:lang w:eastAsia="en-US"/>
              </w:rPr>
              <w:br/>
              <w:t>тема раскрыта полностью</w:t>
            </w:r>
          </w:p>
        </w:tc>
        <w:tc>
          <w:tcPr>
            <w:tcW w:w="2792" w:type="dxa"/>
          </w:tcPr>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Обучающийся работу не выполнил вовсе.</w:t>
            </w:r>
          </w:p>
          <w:p w:rsidR="00B34E5F" w:rsidRPr="001E2BD4" w:rsidRDefault="00B34E5F" w:rsidP="001E2BD4">
            <w:pPr>
              <w:widowControl w:val="0"/>
              <w:autoSpaceDE w:val="0"/>
              <w:autoSpaceDN w:val="0"/>
              <w:adjustRightInd w:val="0"/>
              <w:rPr>
                <w:rFonts w:eastAsia="Calibri"/>
                <w:sz w:val="26"/>
                <w:szCs w:val="26"/>
                <w:lang w:eastAsia="en-US"/>
              </w:rPr>
            </w:pPr>
          </w:p>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Содержание ячеек таблицы  не соответствует заданной теме.</w:t>
            </w:r>
          </w:p>
          <w:p w:rsidR="00B34E5F" w:rsidRPr="001E2BD4" w:rsidRDefault="00B34E5F" w:rsidP="001E2BD4">
            <w:pPr>
              <w:widowControl w:val="0"/>
              <w:autoSpaceDE w:val="0"/>
              <w:autoSpaceDN w:val="0"/>
              <w:adjustRightInd w:val="0"/>
              <w:rPr>
                <w:rFonts w:eastAsia="Calibri"/>
                <w:sz w:val="26"/>
                <w:szCs w:val="26"/>
                <w:lang w:eastAsia="en-US"/>
              </w:rPr>
            </w:pPr>
          </w:p>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Имеются незаполненные ячейки или серьезные множественные ошибки.</w:t>
            </w:r>
          </w:p>
          <w:p w:rsidR="00B34E5F" w:rsidRPr="001E2BD4" w:rsidRDefault="00B34E5F" w:rsidP="001E2BD4">
            <w:pPr>
              <w:ind w:left="720" w:hanging="357"/>
              <w:contextualSpacing/>
              <w:jc w:val="both"/>
              <w:rPr>
                <w:rFonts w:eastAsia="Calibri"/>
                <w:sz w:val="26"/>
                <w:szCs w:val="26"/>
                <w:lang w:eastAsia="en-US"/>
              </w:rPr>
            </w:pPr>
          </w:p>
          <w:p w:rsidR="00B34E5F" w:rsidRPr="001E2BD4" w:rsidRDefault="00B34E5F" w:rsidP="001E2BD4">
            <w:pPr>
              <w:widowControl w:val="0"/>
              <w:autoSpaceDE w:val="0"/>
              <w:autoSpaceDN w:val="0"/>
              <w:adjustRightInd w:val="0"/>
              <w:rPr>
                <w:rFonts w:eastAsia="Calibri"/>
                <w:sz w:val="26"/>
                <w:szCs w:val="26"/>
                <w:lang w:eastAsia="en-US"/>
              </w:rPr>
            </w:pPr>
          </w:p>
          <w:p w:rsidR="00B34E5F" w:rsidRPr="001E2BD4" w:rsidRDefault="00B34E5F" w:rsidP="001E2BD4">
            <w:pPr>
              <w:widowControl w:val="0"/>
              <w:numPr>
                <w:ilvl w:val="0"/>
                <w:numId w:val="28"/>
              </w:numPr>
              <w:autoSpaceDE w:val="0"/>
              <w:autoSpaceDN w:val="0"/>
              <w:adjustRightInd w:val="0"/>
              <w:ind w:left="0" w:hanging="199"/>
              <w:rPr>
                <w:rFonts w:eastAsia="Calibri"/>
                <w:b/>
                <w:bCs/>
                <w:sz w:val="26"/>
                <w:szCs w:val="26"/>
                <w:lang w:eastAsia="en-US"/>
              </w:rPr>
            </w:pPr>
            <w:r w:rsidRPr="001E2BD4">
              <w:rPr>
                <w:rFonts w:eastAsia="Calibri"/>
                <w:sz w:val="26"/>
                <w:szCs w:val="26"/>
                <w:lang w:eastAsia="en-US"/>
              </w:rPr>
              <w:t xml:space="preserve">Отчет выполнен и оформлен небрежно, </w:t>
            </w:r>
            <w:r w:rsidRPr="001E2BD4">
              <w:rPr>
                <w:rFonts w:eastAsia="Calibri"/>
                <w:sz w:val="26"/>
                <w:szCs w:val="26"/>
                <w:lang w:eastAsia="en-US"/>
              </w:rPr>
              <w:br/>
              <w:t xml:space="preserve">без соблюдения </w:t>
            </w:r>
            <w:r w:rsidRPr="001E2BD4">
              <w:rPr>
                <w:rFonts w:eastAsia="Calibri"/>
                <w:sz w:val="26"/>
                <w:szCs w:val="26"/>
                <w:lang w:eastAsia="en-US"/>
              </w:rPr>
              <w:lastRenderedPageBreak/>
              <w:t>установленных требований.</w:t>
            </w:r>
          </w:p>
        </w:tc>
      </w:tr>
      <w:tr w:rsidR="00B34E5F" w:rsidRPr="001E2BD4" w:rsidTr="006A3452">
        <w:trPr>
          <w:trHeight w:val="1441"/>
        </w:trPr>
        <w:tc>
          <w:tcPr>
            <w:tcW w:w="1911" w:type="dxa"/>
          </w:tcPr>
          <w:p w:rsidR="00B34E5F" w:rsidRPr="001E2BD4" w:rsidRDefault="00B34E5F" w:rsidP="001E2BD4">
            <w:pPr>
              <w:rPr>
                <w:rFonts w:eastAsia="Calibri"/>
                <w:sz w:val="26"/>
                <w:szCs w:val="26"/>
                <w:lang w:eastAsia="en-US"/>
              </w:rPr>
            </w:pPr>
            <w:r w:rsidRPr="001E2BD4">
              <w:rPr>
                <w:rFonts w:eastAsia="Calibri"/>
                <w:sz w:val="26"/>
                <w:szCs w:val="26"/>
                <w:lang w:eastAsia="en-US"/>
              </w:rPr>
              <w:t>Лаконичность и четкость изложения материала в таблице</w:t>
            </w:r>
          </w:p>
        </w:tc>
        <w:tc>
          <w:tcPr>
            <w:tcW w:w="2789" w:type="dxa"/>
          </w:tcPr>
          <w:p w:rsidR="00B34E5F" w:rsidRPr="001E2BD4" w:rsidRDefault="00B34E5F" w:rsidP="001E2BD4">
            <w:pPr>
              <w:rPr>
                <w:rFonts w:eastAsia="Calibri"/>
                <w:sz w:val="26"/>
                <w:szCs w:val="26"/>
                <w:lang w:eastAsia="en-US"/>
              </w:rPr>
            </w:pPr>
            <w:r w:rsidRPr="001E2BD4">
              <w:rPr>
                <w:rFonts w:eastAsia="Calibri"/>
                <w:sz w:val="26"/>
                <w:szCs w:val="26"/>
                <w:lang w:eastAsia="en-US"/>
              </w:rPr>
              <w:t>Материал  в таблице излагается четко и лаконично, без лишнего текста и пояснений.</w:t>
            </w:r>
          </w:p>
          <w:p w:rsidR="00B34E5F" w:rsidRPr="001E2BD4" w:rsidRDefault="00B34E5F" w:rsidP="001E2BD4">
            <w:pPr>
              <w:rPr>
                <w:rFonts w:eastAsia="Calibri"/>
                <w:color w:val="000000"/>
                <w:sz w:val="26"/>
                <w:szCs w:val="26"/>
                <w:lang w:eastAsia="en-US"/>
              </w:rPr>
            </w:pPr>
          </w:p>
        </w:tc>
        <w:tc>
          <w:tcPr>
            <w:tcW w:w="2792" w:type="dxa"/>
          </w:tcPr>
          <w:p w:rsidR="00B34E5F" w:rsidRPr="001E2BD4" w:rsidRDefault="00B34E5F" w:rsidP="001E2BD4">
            <w:pPr>
              <w:ind w:hanging="58"/>
              <w:rPr>
                <w:rFonts w:eastAsia="Calibri"/>
                <w:color w:val="000000"/>
                <w:sz w:val="26"/>
                <w:szCs w:val="26"/>
                <w:lang w:eastAsia="en-US"/>
              </w:rPr>
            </w:pPr>
            <w:r w:rsidRPr="001E2BD4">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p>
        </w:tc>
      </w:tr>
      <w:tr w:rsidR="00B34E5F" w:rsidRPr="001E2BD4" w:rsidTr="006A3452">
        <w:tc>
          <w:tcPr>
            <w:tcW w:w="1911" w:type="dxa"/>
          </w:tcPr>
          <w:p w:rsidR="00B34E5F" w:rsidRPr="001E2BD4" w:rsidRDefault="00B34E5F" w:rsidP="001E2BD4">
            <w:pPr>
              <w:rPr>
                <w:rFonts w:eastAsia="Calibri"/>
                <w:sz w:val="26"/>
                <w:szCs w:val="26"/>
                <w:lang w:eastAsia="en-US"/>
              </w:rPr>
            </w:pPr>
            <w:r w:rsidRPr="001E2BD4">
              <w:rPr>
                <w:rFonts w:eastAsia="Calibri"/>
                <w:sz w:val="26"/>
                <w:szCs w:val="26"/>
                <w:lang w:eastAsia="en-US"/>
              </w:rPr>
              <w:t>Правильность оформления</w:t>
            </w:r>
          </w:p>
        </w:tc>
        <w:tc>
          <w:tcPr>
            <w:tcW w:w="2789" w:type="dxa"/>
          </w:tcPr>
          <w:p w:rsidR="00B34E5F" w:rsidRPr="001E2BD4" w:rsidRDefault="00B34E5F" w:rsidP="001E2BD4">
            <w:pPr>
              <w:rPr>
                <w:rFonts w:eastAsia="Calibri"/>
                <w:sz w:val="26"/>
                <w:szCs w:val="26"/>
                <w:lang w:eastAsia="en-US"/>
              </w:rPr>
            </w:pPr>
            <w:r w:rsidRPr="001E2BD4">
              <w:rPr>
                <w:rFonts w:eastAsia="Calibri"/>
                <w:sz w:val="26"/>
                <w:szCs w:val="26"/>
                <w:lang w:eastAsia="en-US"/>
              </w:rPr>
              <w:t>Оформление таблицы полностью соответствует требованиям.</w:t>
            </w:r>
          </w:p>
        </w:tc>
        <w:tc>
          <w:tcPr>
            <w:tcW w:w="2792" w:type="dxa"/>
          </w:tcPr>
          <w:p w:rsidR="00B34E5F" w:rsidRPr="001E2BD4" w:rsidRDefault="00B34E5F" w:rsidP="001E2BD4">
            <w:pPr>
              <w:rPr>
                <w:rFonts w:eastAsia="Calibri"/>
                <w:color w:val="FF0000"/>
                <w:sz w:val="26"/>
                <w:szCs w:val="26"/>
                <w:lang w:eastAsia="en-US"/>
              </w:rPr>
            </w:pPr>
            <w:r w:rsidRPr="001E2BD4">
              <w:rPr>
                <w:rFonts w:eastAsia="Calibri"/>
                <w:sz w:val="26"/>
                <w:szCs w:val="26"/>
                <w:lang w:eastAsia="en-US"/>
              </w:rPr>
              <w:t xml:space="preserve">В оформлении таблицы имеются незначительные недочеты  и </w:t>
            </w:r>
            <w:r w:rsidRPr="001E2BD4">
              <w:rPr>
                <w:rFonts w:eastAsia="Calibri"/>
                <w:sz w:val="26"/>
                <w:szCs w:val="26"/>
                <w:lang w:eastAsia="en-US"/>
              </w:rPr>
              <w:lastRenderedPageBreak/>
              <w:t>небольшая небрежность.</w:t>
            </w:r>
          </w:p>
        </w:tc>
        <w:tc>
          <w:tcPr>
            <w:tcW w:w="2220" w:type="dxa"/>
            <w:vMerge/>
          </w:tcPr>
          <w:p w:rsidR="00B34E5F" w:rsidRPr="001E2BD4" w:rsidRDefault="00B34E5F" w:rsidP="001E2BD4">
            <w:pPr>
              <w:rPr>
                <w:rFonts w:eastAsia="Calibri"/>
                <w:color w:val="FF0000"/>
                <w:sz w:val="26"/>
                <w:szCs w:val="26"/>
                <w:lang w:eastAsia="en-US"/>
              </w:rPr>
            </w:pPr>
          </w:p>
        </w:tc>
      </w:tr>
    </w:tbl>
    <w:p w:rsidR="00B34E5F" w:rsidRPr="001E2BD4" w:rsidRDefault="00B34E5F" w:rsidP="001E2BD4">
      <w:pPr>
        <w:rPr>
          <w:rFonts w:eastAsia="Calibri"/>
          <w:bCs/>
          <w:sz w:val="26"/>
          <w:szCs w:val="26"/>
          <w:lang w:eastAsia="en-US"/>
        </w:rPr>
      </w:pPr>
    </w:p>
    <w:p w:rsidR="0047601E" w:rsidRPr="001E2BD4" w:rsidRDefault="0047601E" w:rsidP="001E2BD4">
      <w:pPr>
        <w:ind w:firstLine="720"/>
        <w:jc w:val="both"/>
        <w:rPr>
          <w:rFonts w:eastAsia="Calibri"/>
          <w:b/>
          <w:sz w:val="26"/>
          <w:szCs w:val="26"/>
          <w:lang w:eastAsia="en-US"/>
        </w:rPr>
      </w:pPr>
    </w:p>
    <w:p w:rsidR="00B34E5F" w:rsidRPr="001E2BD4" w:rsidRDefault="00B34E5F" w:rsidP="001E2BD4">
      <w:pPr>
        <w:ind w:firstLine="720"/>
        <w:jc w:val="both"/>
        <w:rPr>
          <w:rFonts w:eastAsia="Calibri"/>
          <w:b/>
          <w:sz w:val="26"/>
          <w:szCs w:val="26"/>
          <w:lang w:eastAsia="en-US"/>
        </w:rPr>
      </w:pPr>
      <w:r w:rsidRPr="001E2BD4">
        <w:rPr>
          <w:rFonts w:eastAsia="Calibri"/>
          <w:b/>
          <w:sz w:val="26"/>
          <w:szCs w:val="26"/>
          <w:lang w:eastAsia="en-US"/>
        </w:rPr>
        <w:t>Реферат оценивается по системе:</w:t>
      </w:r>
    </w:p>
    <w:p w:rsidR="00B34E5F" w:rsidRPr="001E2BD4" w:rsidRDefault="00B34E5F" w:rsidP="001E2BD4">
      <w:pPr>
        <w:shd w:val="clear" w:color="auto" w:fill="FFFFFF"/>
        <w:tabs>
          <w:tab w:val="left" w:pos="5983"/>
        </w:tabs>
        <w:ind w:firstLine="720"/>
        <w:jc w:val="both"/>
        <w:rPr>
          <w:rFonts w:eastAsia="Calibri"/>
          <w:sz w:val="26"/>
          <w:szCs w:val="26"/>
          <w:lang w:eastAsia="en-US"/>
        </w:rPr>
      </w:pPr>
      <w:r w:rsidRPr="001E2BD4">
        <w:rPr>
          <w:rFonts w:eastAsia="Calibri"/>
          <w:color w:val="000000"/>
          <w:sz w:val="26"/>
          <w:szCs w:val="26"/>
          <w:lang w:eastAsia="en-US"/>
        </w:rPr>
        <w:t xml:space="preserve">Оценка "отлично" выставляется за </w:t>
      </w:r>
      <w:r w:rsidRPr="001E2BD4">
        <w:rPr>
          <w:rFonts w:eastAsia="Calibri"/>
          <w:sz w:val="26"/>
          <w:szCs w:val="26"/>
          <w:lang w:eastAsia="en-US"/>
        </w:rPr>
        <w:t>реферат</w:t>
      </w:r>
      <w:r w:rsidRPr="001E2BD4">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34E5F" w:rsidRPr="001E2BD4" w:rsidRDefault="00B34E5F" w:rsidP="001E2BD4">
      <w:pPr>
        <w:shd w:val="clear" w:color="auto" w:fill="FFFFFF"/>
        <w:tabs>
          <w:tab w:val="left" w:pos="5983"/>
        </w:tabs>
        <w:ind w:firstLine="720"/>
        <w:jc w:val="both"/>
        <w:rPr>
          <w:color w:val="000000"/>
          <w:sz w:val="26"/>
          <w:szCs w:val="26"/>
        </w:rPr>
      </w:pPr>
      <w:r w:rsidRPr="001E2BD4">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34E5F" w:rsidRPr="001E2BD4" w:rsidRDefault="00B34E5F" w:rsidP="001E2BD4">
      <w:pPr>
        <w:shd w:val="clear" w:color="auto" w:fill="FFFFFF"/>
        <w:ind w:firstLine="720"/>
        <w:jc w:val="both"/>
        <w:rPr>
          <w:rFonts w:eastAsia="Calibri"/>
          <w:sz w:val="26"/>
          <w:szCs w:val="26"/>
          <w:lang w:eastAsia="en-US"/>
        </w:rPr>
      </w:pPr>
      <w:r w:rsidRPr="001E2BD4">
        <w:rPr>
          <w:rFonts w:eastAsia="Calibri"/>
          <w:color w:val="000000"/>
          <w:sz w:val="26"/>
          <w:szCs w:val="26"/>
          <w:lang w:eastAsia="en-US"/>
        </w:rPr>
        <w:t xml:space="preserve">Оценка "удовлетворительно" выставляется за </w:t>
      </w:r>
      <w:r w:rsidRPr="001E2BD4">
        <w:rPr>
          <w:rFonts w:eastAsia="Calibri"/>
          <w:sz w:val="26"/>
          <w:szCs w:val="26"/>
          <w:lang w:eastAsia="en-US"/>
        </w:rPr>
        <w:t>реферат</w:t>
      </w:r>
      <w:r w:rsidRPr="001E2BD4">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34E5F" w:rsidRPr="001E2BD4" w:rsidRDefault="00B34E5F" w:rsidP="001E2BD4">
      <w:pPr>
        <w:shd w:val="clear" w:color="auto" w:fill="FFFFFF"/>
        <w:ind w:firstLine="720"/>
        <w:jc w:val="both"/>
        <w:rPr>
          <w:rFonts w:eastAsia="Calibri"/>
          <w:color w:val="000000"/>
          <w:sz w:val="26"/>
          <w:szCs w:val="26"/>
          <w:lang w:eastAsia="en-US"/>
        </w:rPr>
      </w:pPr>
      <w:r w:rsidRPr="001E2BD4">
        <w:rPr>
          <w:rFonts w:eastAsia="Calibri"/>
          <w:color w:val="000000"/>
          <w:sz w:val="26"/>
          <w:szCs w:val="26"/>
          <w:lang w:eastAsia="en-US"/>
        </w:rPr>
        <w:t xml:space="preserve">Оценка "неудовлетворительно" выставляется за </w:t>
      </w:r>
      <w:r w:rsidRPr="001E2BD4">
        <w:rPr>
          <w:rFonts w:eastAsia="Calibri"/>
          <w:sz w:val="26"/>
          <w:szCs w:val="26"/>
          <w:lang w:eastAsia="en-US"/>
        </w:rPr>
        <w:t>реферат</w:t>
      </w:r>
      <w:r w:rsidRPr="001E2BD4">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34E5F" w:rsidRPr="001E2BD4" w:rsidRDefault="00B34E5F" w:rsidP="001E2BD4">
      <w:pPr>
        <w:ind w:firstLine="720"/>
        <w:jc w:val="both"/>
        <w:rPr>
          <w:rFonts w:eastAsia="Calibri"/>
          <w:sz w:val="26"/>
          <w:szCs w:val="26"/>
          <w:lang w:eastAsia="en-US"/>
        </w:rPr>
      </w:pPr>
      <w:r w:rsidRPr="001E2BD4">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34E5F" w:rsidRPr="001E2BD4" w:rsidRDefault="00B34E5F" w:rsidP="001E2BD4">
      <w:pPr>
        <w:ind w:left="1276"/>
        <w:rPr>
          <w:rFonts w:eastAsia="Calibri"/>
          <w:bCs/>
          <w:sz w:val="26"/>
          <w:szCs w:val="26"/>
          <w:lang w:eastAsia="en-US"/>
        </w:rPr>
      </w:pPr>
    </w:p>
    <w:p w:rsidR="00B34E5F" w:rsidRPr="001E2BD4" w:rsidRDefault="00B34E5F" w:rsidP="001E2BD4">
      <w:pPr>
        <w:rPr>
          <w:rFonts w:eastAsia="Calibri"/>
          <w:b/>
          <w:sz w:val="26"/>
          <w:szCs w:val="26"/>
          <w:lang w:eastAsia="en-US"/>
        </w:rPr>
      </w:pPr>
      <w:r w:rsidRPr="001E2BD4">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1E2BD4" w:rsidTr="006A3452">
        <w:trPr>
          <w:trHeight w:val="765"/>
        </w:trPr>
        <w:tc>
          <w:tcPr>
            <w:tcW w:w="2032" w:type="dxa"/>
            <w:vMerge w:val="restart"/>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Критерии оценки</w:t>
            </w:r>
          </w:p>
        </w:tc>
        <w:tc>
          <w:tcPr>
            <w:tcW w:w="2745" w:type="dxa"/>
            <w:tcBorders>
              <w:bottom w:val="single" w:sz="4" w:space="0" w:color="auto"/>
            </w:tcBorders>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Работа выполнена</w:t>
            </w:r>
          </w:p>
          <w:p w:rsidR="00B34E5F" w:rsidRPr="001E2BD4" w:rsidRDefault="00B34E5F" w:rsidP="001E2BD4">
            <w:pPr>
              <w:rPr>
                <w:rFonts w:eastAsia="Calibri"/>
                <w:b/>
                <w:bCs/>
                <w:sz w:val="26"/>
                <w:szCs w:val="26"/>
                <w:lang w:eastAsia="en-US"/>
              </w:rPr>
            </w:pPr>
          </w:p>
        </w:tc>
        <w:tc>
          <w:tcPr>
            <w:tcW w:w="2939" w:type="dxa"/>
            <w:tcBorders>
              <w:bottom w:val="single" w:sz="4" w:space="0" w:color="auto"/>
            </w:tcBorders>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 xml:space="preserve">Работа выполнена </w:t>
            </w:r>
            <w:r w:rsidRPr="001E2BD4">
              <w:rPr>
                <w:rFonts w:eastAsia="Calibri"/>
                <w:b/>
                <w:bCs/>
                <w:sz w:val="26"/>
                <w:szCs w:val="26"/>
                <w:lang w:eastAsia="en-US"/>
              </w:rPr>
              <w:br/>
              <w:t>не полностью</w:t>
            </w:r>
          </w:p>
        </w:tc>
        <w:tc>
          <w:tcPr>
            <w:tcW w:w="2083" w:type="dxa"/>
            <w:tcBorders>
              <w:bottom w:val="single" w:sz="4" w:space="0" w:color="auto"/>
            </w:tcBorders>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 xml:space="preserve">Работа </w:t>
            </w:r>
            <w:r w:rsidRPr="001E2BD4">
              <w:rPr>
                <w:rFonts w:eastAsia="Calibri"/>
                <w:b/>
                <w:bCs/>
                <w:sz w:val="26"/>
                <w:szCs w:val="26"/>
                <w:lang w:eastAsia="en-US"/>
              </w:rPr>
              <w:br/>
              <w:t>не выполнена</w:t>
            </w:r>
          </w:p>
        </w:tc>
      </w:tr>
      <w:tr w:rsidR="00B34E5F" w:rsidRPr="001E2BD4" w:rsidTr="006A3452">
        <w:trPr>
          <w:trHeight w:val="555"/>
        </w:trPr>
        <w:tc>
          <w:tcPr>
            <w:tcW w:w="2032" w:type="dxa"/>
            <w:vMerge/>
          </w:tcPr>
          <w:p w:rsidR="00B34E5F" w:rsidRPr="001E2BD4" w:rsidRDefault="00B34E5F" w:rsidP="001E2BD4">
            <w:pPr>
              <w:jc w:val="center"/>
              <w:rPr>
                <w:rFonts w:eastAsia="Calibri"/>
                <w:b/>
                <w:bCs/>
                <w:sz w:val="26"/>
                <w:szCs w:val="26"/>
                <w:lang w:eastAsia="en-US"/>
              </w:rPr>
            </w:pPr>
          </w:p>
        </w:tc>
        <w:tc>
          <w:tcPr>
            <w:tcW w:w="2745" w:type="dxa"/>
            <w:tcBorders>
              <w:top w:val="single" w:sz="4" w:space="0" w:color="auto"/>
            </w:tcBorders>
          </w:tcPr>
          <w:p w:rsidR="00B34E5F" w:rsidRPr="001E2BD4" w:rsidRDefault="00B34E5F" w:rsidP="001E2BD4">
            <w:pPr>
              <w:rPr>
                <w:rFonts w:eastAsia="Calibri"/>
                <w:b/>
                <w:bCs/>
                <w:sz w:val="26"/>
                <w:szCs w:val="26"/>
                <w:lang w:eastAsia="en-US"/>
              </w:rPr>
            </w:pPr>
            <w:r w:rsidRPr="001E2BD4">
              <w:rPr>
                <w:rFonts w:eastAsia="Calibri"/>
                <w:b/>
                <w:bCs/>
                <w:sz w:val="26"/>
                <w:szCs w:val="26"/>
                <w:lang w:eastAsia="en-US"/>
              </w:rPr>
              <w:t>Оценка «5»</w:t>
            </w:r>
          </w:p>
        </w:tc>
        <w:tc>
          <w:tcPr>
            <w:tcW w:w="2939" w:type="dxa"/>
            <w:tcBorders>
              <w:top w:val="single" w:sz="4" w:space="0" w:color="auto"/>
            </w:tcBorders>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Оценка «3-4»</w:t>
            </w:r>
          </w:p>
        </w:tc>
        <w:tc>
          <w:tcPr>
            <w:tcW w:w="2083" w:type="dxa"/>
            <w:tcBorders>
              <w:top w:val="single" w:sz="4" w:space="0" w:color="auto"/>
            </w:tcBorders>
          </w:tcPr>
          <w:p w:rsidR="00B34E5F" w:rsidRPr="001E2BD4" w:rsidRDefault="00B34E5F" w:rsidP="001E2BD4">
            <w:pPr>
              <w:jc w:val="center"/>
              <w:rPr>
                <w:rFonts w:eastAsia="Calibri"/>
                <w:b/>
                <w:bCs/>
                <w:sz w:val="26"/>
                <w:szCs w:val="26"/>
                <w:lang w:eastAsia="en-US"/>
              </w:rPr>
            </w:pPr>
            <w:r w:rsidRPr="001E2BD4">
              <w:rPr>
                <w:rFonts w:eastAsia="Calibri"/>
                <w:b/>
                <w:bCs/>
                <w:sz w:val="26"/>
                <w:szCs w:val="26"/>
                <w:lang w:eastAsia="en-US"/>
              </w:rPr>
              <w:t>Оценка «2»</w:t>
            </w:r>
          </w:p>
        </w:tc>
      </w:tr>
      <w:tr w:rsidR="00B34E5F" w:rsidRPr="001E2BD4" w:rsidTr="006A3452">
        <w:tc>
          <w:tcPr>
            <w:tcW w:w="2032" w:type="dxa"/>
          </w:tcPr>
          <w:p w:rsidR="00B34E5F" w:rsidRPr="001E2BD4" w:rsidRDefault="00B34E5F" w:rsidP="001E2BD4">
            <w:pPr>
              <w:rPr>
                <w:rFonts w:eastAsia="Calibri"/>
                <w:sz w:val="26"/>
                <w:szCs w:val="26"/>
                <w:lang w:eastAsia="en-US"/>
              </w:rPr>
            </w:pPr>
            <w:r w:rsidRPr="001E2BD4">
              <w:rPr>
                <w:rFonts w:eastAsia="Calibri"/>
                <w:sz w:val="26"/>
                <w:szCs w:val="26"/>
                <w:lang w:eastAsia="en-US"/>
              </w:rPr>
              <w:t>Соответствие представленной информации заданной теме</w:t>
            </w:r>
          </w:p>
        </w:tc>
        <w:tc>
          <w:tcPr>
            <w:tcW w:w="2745" w:type="dxa"/>
          </w:tcPr>
          <w:p w:rsidR="00B34E5F" w:rsidRPr="001E2BD4" w:rsidRDefault="00B34E5F" w:rsidP="001E2BD4">
            <w:pPr>
              <w:rPr>
                <w:rFonts w:eastAsia="Calibri"/>
                <w:sz w:val="26"/>
                <w:szCs w:val="26"/>
                <w:lang w:eastAsia="en-US"/>
              </w:rPr>
            </w:pPr>
            <w:r w:rsidRPr="001E2BD4">
              <w:rPr>
                <w:rFonts w:eastAsia="Calibri"/>
                <w:sz w:val="26"/>
                <w:szCs w:val="26"/>
                <w:lang w:eastAsia="en-US"/>
              </w:rPr>
              <w:t xml:space="preserve">Содержание сообщения полностью соответствует заданной теме, </w:t>
            </w:r>
            <w:r w:rsidRPr="001E2BD4">
              <w:rPr>
                <w:rFonts w:eastAsia="Calibri"/>
                <w:sz w:val="26"/>
                <w:szCs w:val="26"/>
                <w:lang w:eastAsia="en-US"/>
              </w:rPr>
              <w:br/>
              <w:t>тема раскрыта полностью</w:t>
            </w:r>
          </w:p>
        </w:tc>
        <w:tc>
          <w:tcPr>
            <w:tcW w:w="2939" w:type="dxa"/>
          </w:tcPr>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Слишком краткий либо слишком пространный текст сообщения.</w:t>
            </w:r>
          </w:p>
        </w:tc>
        <w:tc>
          <w:tcPr>
            <w:tcW w:w="2083" w:type="dxa"/>
            <w:vMerge w:val="restart"/>
          </w:tcPr>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Обучающийся работу не выполнил вовсе.</w:t>
            </w:r>
          </w:p>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Содержание сообщения не соответствует заданной теме, тема не раскрыта.</w:t>
            </w:r>
          </w:p>
          <w:p w:rsidR="00B34E5F" w:rsidRPr="001E2BD4" w:rsidRDefault="00B34E5F" w:rsidP="001E2BD4">
            <w:pPr>
              <w:widowControl w:val="0"/>
              <w:autoSpaceDE w:val="0"/>
              <w:autoSpaceDN w:val="0"/>
              <w:adjustRightInd w:val="0"/>
              <w:rPr>
                <w:rFonts w:eastAsia="Calibri"/>
                <w:sz w:val="26"/>
                <w:szCs w:val="26"/>
                <w:lang w:eastAsia="en-US"/>
              </w:rPr>
            </w:pPr>
          </w:p>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Отчет выполнен и оформлен небрежно, без соблюдения установленных требований.</w:t>
            </w:r>
          </w:p>
          <w:p w:rsidR="00B34E5F" w:rsidRPr="001E2BD4" w:rsidRDefault="00B34E5F" w:rsidP="001E2BD4">
            <w:pPr>
              <w:widowControl w:val="0"/>
              <w:autoSpaceDE w:val="0"/>
              <w:autoSpaceDN w:val="0"/>
              <w:adjustRightInd w:val="0"/>
              <w:rPr>
                <w:rFonts w:eastAsia="Calibri"/>
                <w:sz w:val="26"/>
                <w:szCs w:val="26"/>
                <w:lang w:eastAsia="en-US"/>
              </w:rPr>
            </w:pPr>
          </w:p>
          <w:p w:rsidR="00B34E5F" w:rsidRPr="001E2BD4" w:rsidRDefault="00B34E5F" w:rsidP="001E2BD4">
            <w:pPr>
              <w:widowControl w:val="0"/>
              <w:autoSpaceDE w:val="0"/>
              <w:autoSpaceDN w:val="0"/>
              <w:adjustRightInd w:val="0"/>
              <w:rPr>
                <w:rFonts w:eastAsia="Calibri"/>
                <w:sz w:val="26"/>
                <w:szCs w:val="26"/>
                <w:lang w:eastAsia="en-US"/>
              </w:rPr>
            </w:pPr>
          </w:p>
          <w:p w:rsidR="00B34E5F" w:rsidRPr="001E2BD4" w:rsidRDefault="00B34E5F" w:rsidP="001E2BD4">
            <w:pPr>
              <w:widowControl w:val="0"/>
              <w:autoSpaceDE w:val="0"/>
              <w:autoSpaceDN w:val="0"/>
              <w:adjustRightInd w:val="0"/>
              <w:rPr>
                <w:rFonts w:eastAsia="Calibri"/>
                <w:sz w:val="26"/>
                <w:szCs w:val="26"/>
                <w:lang w:eastAsia="en-US"/>
              </w:rPr>
            </w:pPr>
          </w:p>
          <w:p w:rsidR="00B34E5F" w:rsidRPr="001E2BD4" w:rsidRDefault="00B34E5F" w:rsidP="001E2BD4">
            <w:pPr>
              <w:widowControl w:val="0"/>
              <w:autoSpaceDE w:val="0"/>
              <w:autoSpaceDN w:val="0"/>
              <w:adjustRightInd w:val="0"/>
              <w:rPr>
                <w:rFonts w:eastAsia="Calibri"/>
                <w:sz w:val="26"/>
                <w:szCs w:val="26"/>
                <w:lang w:eastAsia="en-US"/>
              </w:rPr>
            </w:pPr>
            <w:r w:rsidRPr="001E2BD4">
              <w:rPr>
                <w:rFonts w:eastAsia="Calibri"/>
                <w:sz w:val="26"/>
                <w:szCs w:val="26"/>
                <w:lang w:eastAsia="en-US"/>
              </w:rPr>
              <w:lastRenderedPageBreak/>
              <w:t>Объем текста сообщения значительно превышает регламент. </w:t>
            </w:r>
          </w:p>
        </w:tc>
      </w:tr>
      <w:tr w:rsidR="00B34E5F" w:rsidRPr="001E2BD4" w:rsidTr="006A3452">
        <w:tc>
          <w:tcPr>
            <w:tcW w:w="2032" w:type="dxa"/>
          </w:tcPr>
          <w:p w:rsidR="00B34E5F" w:rsidRPr="001E2BD4" w:rsidRDefault="00B34E5F" w:rsidP="001E2BD4">
            <w:pPr>
              <w:rPr>
                <w:rFonts w:eastAsia="Calibri"/>
                <w:sz w:val="26"/>
                <w:szCs w:val="26"/>
                <w:lang w:eastAsia="en-US"/>
              </w:rPr>
            </w:pPr>
            <w:r w:rsidRPr="001E2BD4">
              <w:rPr>
                <w:rFonts w:eastAsia="Calibri"/>
                <w:sz w:val="26"/>
                <w:szCs w:val="26"/>
                <w:lang w:eastAsia="en-US"/>
              </w:rPr>
              <w:t xml:space="preserve">Характер и стиль изложения материала сообщения </w:t>
            </w:r>
          </w:p>
        </w:tc>
        <w:tc>
          <w:tcPr>
            <w:tcW w:w="2745" w:type="dxa"/>
          </w:tcPr>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Материал  в сообщении излагается логично, по плану;</w:t>
            </w:r>
          </w:p>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 xml:space="preserve">В содержании используются </w:t>
            </w:r>
            <w:r w:rsidRPr="001E2BD4">
              <w:rPr>
                <w:rFonts w:eastAsia="Calibri"/>
                <w:sz w:val="26"/>
                <w:szCs w:val="26"/>
                <w:lang w:eastAsia="en-US"/>
              </w:rPr>
              <w:lastRenderedPageBreak/>
              <w:t>термины по изучаемой теме;</w:t>
            </w:r>
          </w:p>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lastRenderedPageBreak/>
              <w:t>Материал  в сообщении не имеет четкой логики изложения (не по плану).</w:t>
            </w:r>
          </w:p>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 xml:space="preserve">В содержании не </w:t>
            </w:r>
            <w:r w:rsidRPr="001E2BD4">
              <w:rPr>
                <w:rFonts w:eastAsia="Calibri"/>
                <w:sz w:val="26"/>
                <w:szCs w:val="26"/>
                <w:lang w:eastAsia="en-US"/>
              </w:rPr>
              <w:lastRenderedPageBreak/>
              <w:t>используются термины по изучаемой теме, либо их недостаточно для раскрытия темы.</w:t>
            </w:r>
          </w:p>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Произношение и объяснение терминов вызывает  затруднения.</w:t>
            </w:r>
          </w:p>
        </w:tc>
        <w:tc>
          <w:tcPr>
            <w:tcW w:w="2083" w:type="dxa"/>
            <w:vMerge/>
          </w:tcPr>
          <w:p w:rsidR="00B34E5F" w:rsidRPr="001E2BD4" w:rsidRDefault="00B34E5F" w:rsidP="001E2BD4">
            <w:pPr>
              <w:rPr>
                <w:rFonts w:eastAsia="Calibri"/>
                <w:sz w:val="26"/>
                <w:szCs w:val="26"/>
                <w:lang w:eastAsia="en-US"/>
              </w:rPr>
            </w:pPr>
          </w:p>
        </w:tc>
      </w:tr>
      <w:tr w:rsidR="00B34E5F" w:rsidRPr="001E2BD4" w:rsidTr="006A3452">
        <w:tc>
          <w:tcPr>
            <w:tcW w:w="2032" w:type="dxa"/>
          </w:tcPr>
          <w:p w:rsidR="00B34E5F" w:rsidRPr="001E2BD4" w:rsidRDefault="00B34E5F" w:rsidP="001E2BD4">
            <w:pPr>
              <w:widowControl w:val="0"/>
              <w:autoSpaceDE w:val="0"/>
              <w:autoSpaceDN w:val="0"/>
              <w:adjustRightInd w:val="0"/>
              <w:rPr>
                <w:rFonts w:eastAsia="Calibri"/>
                <w:sz w:val="26"/>
                <w:szCs w:val="26"/>
                <w:lang w:eastAsia="en-US"/>
              </w:rPr>
            </w:pPr>
            <w:r w:rsidRPr="001E2BD4">
              <w:rPr>
                <w:rFonts w:eastAsia="Calibri"/>
                <w:sz w:val="26"/>
                <w:szCs w:val="26"/>
                <w:lang w:eastAsia="en-US"/>
              </w:rPr>
              <w:lastRenderedPageBreak/>
              <w:t>Правильность оформления</w:t>
            </w:r>
          </w:p>
        </w:tc>
        <w:tc>
          <w:tcPr>
            <w:tcW w:w="2745" w:type="dxa"/>
          </w:tcPr>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Текст сообщения оформлен аккуратно и точно в соответствии с правилами оформления.</w:t>
            </w:r>
          </w:p>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 xml:space="preserve">Объем текста сообщения соответствует регламенту. </w:t>
            </w:r>
          </w:p>
        </w:tc>
        <w:tc>
          <w:tcPr>
            <w:tcW w:w="2939" w:type="dxa"/>
          </w:tcPr>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Текст сообщения оформлен недостаточно аккуратно.</w:t>
            </w:r>
          </w:p>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 xml:space="preserve"> Присутствуют неточности в оформлении.</w:t>
            </w:r>
          </w:p>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r w:rsidRPr="001E2BD4">
              <w:rPr>
                <w:rFonts w:eastAsia="Calibri"/>
                <w:sz w:val="26"/>
                <w:szCs w:val="26"/>
                <w:lang w:eastAsia="en-US"/>
              </w:rPr>
              <w:t>Объем текста сообщения не соответствует регламенту.</w:t>
            </w:r>
          </w:p>
        </w:tc>
        <w:tc>
          <w:tcPr>
            <w:tcW w:w="2083" w:type="dxa"/>
            <w:vMerge/>
          </w:tcPr>
          <w:p w:rsidR="00B34E5F" w:rsidRPr="001E2BD4" w:rsidRDefault="00B34E5F" w:rsidP="001E2BD4">
            <w:pPr>
              <w:widowControl w:val="0"/>
              <w:numPr>
                <w:ilvl w:val="0"/>
                <w:numId w:val="28"/>
              </w:numPr>
              <w:autoSpaceDE w:val="0"/>
              <w:autoSpaceDN w:val="0"/>
              <w:adjustRightInd w:val="0"/>
              <w:ind w:left="0" w:hanging="199"/>
              <w:rPr>
                <w:rFonts w:eastAsia="Calibri"/>
                <w:sz w:val="26"/>
                <w:szCs w:val="26"/>
                <w:lang w:eastAsia="en-US"/>
              </w:rPr>
            </w:pPr>
          </w:p>
        </w:tc>
      </w:tr>
    </w:tbl>
    <w:p w:rsidR="00B34E5F" w:rsidRPr="001E2BD4" w:rsidRDefault="00B34E5F" w:rsidP="001E2BD4">
      <w:pPr>
        <w:jc w:val="both"/>
        <w:rPr>
          <w:sz w:val="26"/>
          <w:szCs w:val="26"/>
        </w:rPr>
      </w:pPr>
    </w:p>
    <w:p w:rsidR="00B34E5F" w:rsidRPr="001E2BD4" w:rsidRDefault="00B34E5F" w:rsidP="001E2BD4">
      <w:pPr>
        <w:jc w:val="both"/>
        <w:rPr>
          <w:sz w:val="26"/>
          <w:szCs w:val="26"/>
        </w:rPr>
      </w:pPr>
      <w:r w:rsidRPr="001E2BD4">
        <w:rPr>
          <w:b/>
          <w:bCs/>
          <w:sz w:val="26"/>
          <w:szCs w:val="26"/>
        </w:rPr>
        <w:t>Критерии оценки презентации</w:t>
      </w:r>
    </w:p>
    <w:p w:rsidR="00B34E5F" w:rsidRPr="001E2BD4" w:rsidRDefault="00B34E5F" w:rsidP="001E2BD4">
      <w:pPr>
        <w:ind w:firstLine="720"/>
        <w:jc w:val="both"/>
        <w:rPr>
          <w:sz w:val="26"/>
          <w:szCs w:val="26"/>
        </w:rPr>
      </w:pPr>
    </w:p>
    <w:tbl>
      <w:tblPr>
        <w:tblW w:w="0" w:type="auto"/>
        <w:tblLook w:val="01E0" w:firstRow="1" w:lastRow="1" w:firstColumn="1" w:lastColumn="1" w:noHBand="0" w:noVBand="0"/>
      </w:tblPr>
      <w:tblGrid>
        <w:gridCol w:w="2808"/>
        <w:gridCol w:w="6660"/>
      </w:tblGrid>
      <w:tr w:rsidR="00B34E5F" w:rsidRPr="001E2BD4" w:rsidTr="006A3452">
        <w:tc>
          <w:tcPr>
            <w:tcW w:w="2808" w:type="dxa"/>
          </w:tcPr>
          <w:p w:rsidR="00B34E5F" w:rsidRPr="001E2BD4" w:rsidRDefault="00B34E5F" w:rsidP="001E2BD4">
            <w:pPr>
              <w:jc w:val="both"/>
              <w:rPr>
                <w:sz w:val="26"/>
                <w:szCs w:val="26"/>
              </w:rPr>
            </w:pPr>
            <w:r w:rsidRPr="001E2BD4">
              <w:rPr>
                <w:sz w:val="26"/>
                <w:szCs w:val="26"/>
              </w:rPr>
              <w:t>Критерии оценки</w:t>
            </w:r>
          </w:p>
        </w:tc>
        <w:tc>
          <w:tcPr>
            <w:tcW w:w="6660" w:type="dxa"/>
          </w:tcPr>
          <w:p w:rsidR="00B34E5F" w:rsidRPr="001E2BD4" w:rsidRDefault="00B34E5F" w:rsidP="001E2BD4">
            <w:pPr>
              <w:jc w:val="both"/>
              <w:rPr>
                <w:sz w:val="26"/>
                <w:szCs w:val="26"/>
              </w:rPr>
            </w:pPr>
            <w:r w:rsidRPr="001E2BD4">
              <w:rPr>
                <w:sz w:val="26"/>
                <w:szCs w:val="26"/>
              </w:rPr>
              <w:t>Содержание оценки</w:t>
            </w:r>
          </w:p>
        </w:tc>
      </w:tr>
      <w:tr w:rsidR="00B34E5F" w:rsidRPr="001E2BD4" w:rsidTr="006A3452">
        <w:tc>
          <w:tcPr>
            <w:tcW w:w="2808" w:type="dxa"/>
          </w:tcPr>
          <w:p w:rsidR="00B34E5F" w:rsidRPr="001E2BD4" w:rsidRDefault="00B34E5F" w:rsidP="001E2BD4">
            <w:pPr>
              <w:rPr>
                <w:sz w:val="26"/>
                <w:szCs w:val="26"/>
              </w:rPr>
            </w:pPr>
            <w:r w:rsidRPr="001E2BD4">
              <w:rPr>
                <w:sz w:val="26"/>
                <w:szCs w:val="26"/>
              </w:rPr>
              <w:t>1. Содержательный критерий</w:t>
            </w:r>
          </w:p>
        </w:tc>
        <w:tc>
          <w:tcPr>
            <w:tcW w:w="6660" w:type="dxa"/>
          </w:tcPr>
          <w:p w:rsidR="00B34E5F" w:rsidRPr="001E2BD4" w:rsidRDefault="00B34E5F" w:rsidP="001E2BD4">
            <w:pPr>
              <w:jc w:val="both"/>
              <w:rPr>
                <w:sz w:val="26"/>
                <w:szCs w:val="26"/>
              </w:rPr>
            </w:pPr>
            <w:r w:rsidRPr="001E2BD4">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1E2BD4" w:rsidTr="006A3452">
        <w:tc>
          <w:tcPr>
            <w:tcW w:w="2808" w:type="dxa"/>
          </w:tcPr>
          <w:p w:rsidR="00B34E5F" w:rsidRPr="001E2BD4" w:rsidRDefault="00B34E5F" w:rsidP="001E2BD4">
            <w:pPr>
              <w:jc w:val="both"/>
              <w:rPr>
                <w:sz w:val="26"/>
                <w:szCs w:val="26"/>
              </w:rPr>
            </w:pPr>
            <w:r w:rsidRPr="001E2BD4">
              <w:rPr>
                <w:sz w:val="26"/>
                <w:szCs w:val="26"/>
              </w:rPr>
              <w:t>2. Логический критерий</w:t>
            </w:r>
          </w:p>
        </w:tc>
        <w:tc>
          <w:tcPr>
            <w:tcW w:w="6660" w:type="dxa"/>
          </w:tcPr>
          <w:p w:rsidR="00B34E5F" w:rsidRPr="001E2BD4" w:rsidRDefault="00B34E5F" w:rsidP="001E2BD4">
            <w:pPr>
              <w:jc w:val="both"/>
              <w:rPr>
                <w:sz w:val="26"/>
                <w:szCs w:val="26"/>
              </w:rPr>
            </w:pPr>
            <w:r w:rsidRPr="001E2BD4">
              <w:rPr>
                <w:sz w:val="26"/>
                <w:szCs w:val="26"/>
              </w:rPr>
              <w:t>стройное логико-композиционное построение речи, доказательность, аргументированность</w:t>
            </w:r>
          </w:p>
        </w:tc>
      </w:tr>
      <w:tr w:rsidR="00B34E5F" w:rsidRPr="001E2BD4" w:rsidTr="006A3452">
        <w:tc>
          <w:tcPr>
            <w:tcW w:w="2808" w:type="dxa"/>
          </w:tcPr>
          <w:p w:rsidR="00B34E5F" w:rsidRPr="001E2BD4" w:rsidRDefault="00B34E5F" w:rsidP="001E2BD4">
            <w:pPr>
              <w:jc w:val="both"/>
              <w:rPr>
                <w:sz w:val="26"/>
                <w:szCs w:val="26"/>
              </w:rPr>
            </w:pPr>
            <w:r w:rsidRPr="001E2BD4">
              <w:rPr>
                <w:sz w:val="26"/>
                <w:szCs w:val="26"/>
              </w:rPr>
              <w:t xml:space="preserve">3. Речевой критерий </w:t>
            </w:r>
          </w:p>
        </w:tc>
        <w:tc>
          <w:tcPr>
            <w:tcW w:w="6660" w:type="dxa"/>
          </w:tcPr>
          <w:p w:rsidR="00B34E5F" w:rsidRPr="001E2BD4" w:rsidRDefault="00B34E5F" w:rsidP="001E2BD4">
            <w:pPr>
              <w:jc w:val="both"/>
              <w:rPr>
                <w:sz w:val="26"/>
                <w:szCs w:val="26"/>
              </w:rPr>
            </w:pPr>
            <w:r w:rsidRPr="001E2BD4">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1E2BD4" w:rsidTr="006A3452">
        <w:tc>
          <w:tcPr>
            <w:tcW w:w="2808" w:type="dxa"/>
          </w:tcPr>
          <w:p w:rsidR="00B34E5F" w:rsidRPr="001E2BD4" w:rsidRDefault="00B34E5F" w:rsidP="001E2BD4">
            <w:pPr>
              <w:rPr>
                <w:sz w:val="26"/>
                <w:szCs w:val="26"/>
              </w:rPr>
            </w:pPr>
            <w:r w:rsidRPr="001E2BD4">
              <w:rPr>
                <w:sz w:val="26"/>
                <w:szCs w:val="26"/>
              </w:rPr>
              <w:t>4. Психологический критерий</w:t>
            </w:r>
          </w:p>
        </w:tc>
        <w:tc>
          <w:tcPr>
            <w:tcW w:w="6660" w:type="dxa"/>
          </w:tcPr>
          <w:p w:rsidR="00B34E5F" w:rsidRPr="001E2BD4" w:rsidRDefault="00B34E5F" w:rsidP="001E2BD4">
            <w:pPr>
              <w:jc w:val="both"/>
              <w:rPr>
                <w:sz w:val="26"/>
                <w:szCs w:val="26"/>
              </w:rPr>
            </w:pPr>
            <w:r w:rsidRPr="001E2BD4">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1E2BD4" w:rsidTr="006A3452">
        <w:tc>
          <w:tcPr>
            <w:tcW w:w="2808" w:type="dxa"/>
          </w:tcPr>
          <w:p w:rsidR="00B34E5F" w:rsidRPr="001E2BD4" w:rsidRDefault="00B34E5F" w:rsidP="001E2BD4">
            <w:pPr>
              <w:rPr>
                <w:sz w:val="26"/>
                <w:szCs w:val="26"/>
              </w:rPr>
            </w:pPr>
            <w:r w:rsidRPr="001E2BD4">
              <w:rPr>
                <w:sz w:val="26"/>
                <w:szCs w:val="26"/>
              </w:rPr>
              <w:t>5. Критерий соблюдения дизайн-эргономических требований к компьютерной презентации</w:t>
            </w:r>
          </w:p>
        </w:tc>
        <w:tc>
          <w:tcPr>
            <w:tcW w:w="6660" w:type="dxa"/>
          </w:tcPr>
          <w:p w:rsidR="00B34E5F" w:rsidRPr="001E2BD4" w:rsidRDefault="00B34E5F" w:rsidP="001E2BD4">
            <w:pPr>
              <w:jc w:val="both"/>
              <w:rPr>
                <w:sz w:val="26"/>
                <w:szCs w:val="26"/>
              </w:rPr>
            </w:pPr>
            <w:r w:rsidRPr="001E2BD4">
              <w:rPr>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r w:rsidRPr="001E2BD4">
              <w:rPr>
                <w:sz w:val="26"/>
                <w:szCs w:val="26"/>
              </w:rPr>
              <w:lastRenderedPageBreak/>
              <w:t>мультимедийной презентации</w:t>
            </w:r>
          </w:p>
        </w:tc>
      </w:tr>
    </w:tbl>
    <w:p w:rsidR="00B34E5F" w:rsidRPr="001E2BD4" w:rsidRDefault="00B34E5F" w:rsidP="001E2BD4">
      <w:pPr>
        <w:snapToGrid w:val="0"/>
        <w:jc w:val="both"/>
        <w:rPr>
          <w:rFonts w:eastAsia="Calibri"/>
          <w:sz w:val="26"/>
          <w:szCs w:val="26"/>
          <w:lang w:eastAsia="en-US"/>
        </w:rPr>
      </w:pPr>
    </w:p>
    <w:p w:rsidR="00803847" w:rsidRPr="001E2BD4" w:rsidRDefault="00803847" w:rsidP="001E2BD4">
      <w:pPr>
        <w:snapToGrid w:val="0"/>
        <w:jc w:val="both"/>
        <w:rPr>
          <w:rFonts w:eastAsia="Calibri"/>
          <w:sz w:val="26"/>
          <w:szCs w:val="26"/>
          <w:lang w:eastAsia="en-US"/>
        </w:rPr>
      </w:pPr>
    </w:p>
    <w:p w:rsidR="004A6DC0" w:rsidRPr="001E2BD4" w:rsidRDefault="004A6DC0" w:rsidP="001E2BD4">
      <w:pPr>
        <w:snapToGrid w:val="0"/>
        <w:jc w:val="both"/>
        <w:rPr>
          <w:rFonts w:eastAsia="Calibri"/>
          <w:sz w:val="26"/>
          <w:szCs w:val="26"/>
          <w:lang w:eastAsia="en-US"/>
        </w:rPr>
      </w:pPr>
    </w:p>
    <w:p w:rsidR="00D03DD9" w:rsidRPr="001E2BD4" w:rsidRDefault="00D03DD9" w:rsidP="001E2BD4">
      <w:pPr>
        <w:snapToGrid w:val="0"/>
        <w:jc w:val="both"/>
        <w:rPr>
          <w:rFonts w:eastAsia="Calibri"/>
          <w:sz w:val="26"/>
          <w:szCs w:val="26"/>
          <w:lang w:eastAsia="en-US"/>
        </w:rPr>
      </w:pPr>
    </w:p>
    <w:p w:rsidR="00D03DD9" w:rsidRPr="001E2BD4" w:rsidRDefault="00D03DD9" w:rsidP="001E2BD4">
      <w:pPr>
        <w:snapToGrid w:val="0"/>
        <w:jc w:val="both"/>
        <w:rPr>
          <w:rFonts w:eastAsia="Calibri"/>
          <w:sz w:val="26"/>
          <w:szCs w:val="26"/>
          <w:lang w:eastAsia="en-US"/>
        </w:rPr>
      </w:pPr>
    </w:p>
    <w:p w:rsidR="00D03DD9" w:rsidRPr="001E2BD4" w:rsidRDefault="00D03DD9" w:rsidP="001E2BD4">
      <w:pPr>
        <w:snapToGrid w:val="0"/>
        <w:jc w:val="both"/>
        <w:rPr>
          <w:rFonts w:eastAsia="Calibri"/>
          <w:sz w:val="26"/>
          <w:szCs w:val="26"/>
          <w:lang w:eastAsia="en-US"/>
        </w:rPr>
      </w:pPr>
    </w:p>
    <w:p w:rsidR="00D03DD9" w:rsidRPr="001E2BD4" w:rsidRDefault="00D03DD9" w:rsidP="001E2BD4">
      <w:pPr>
        <w:snapToGrid w:val="0"/>
        <w:jc w:val="both"/>
        <w:rPr>
          <w:rFonts w:eastAsia="Calibri"/>
          <w:sz w:val="26"/>
          <w:szCs w:val="26"/>
          <w:lang w:eastAsia="en-US"/>
        </w:rPr>
      </w:pPr>
    </w:p>
    <w:p w:rsidR="00D03DD9" w:rsidRPr="001E2BD4" w:rsidRDefault="00D03DD9" w:rsidP="001E2BD4">
      <w:pPr>
        <w:snapToGrid w:val="0"/>
        <w:jc w:val="both"/>
        <w:rPr>
          <w:rFonts w:eastAsia="Calibri"/>
          <w:sz w:val="26"/>
          <w:szCs w:val="26"/>
          <w:lang w:eastAsia="en-US"/>
        </w:rPr>
      </w:pPr>
    </w:p>
    <w:p w:rsidR="00D03DD9" w:rsidRPr="001E2BD4" w:rsidRDefault="00D03DD9" w:rsidP="001E2BD4">
      <w:pPr>
        <w:snapToGrid w:val="0"/>
        <w:jc w:val="both"/>
        <w:rPr>
          <w:rFonts w:eastAsia="Calibri"/>
          <w:sz w:val="26"/>
          <w:szCs w:val="26"/>
          <w:lang w:eastAsia="en-US"/>
        </w:rPr>
      </w:pPr>
    </w:p>
    <w:p w:rsidR="00D03DD9" w:rsidRPr="001E2BD4" w:rsidRDefault="00D03DD9" w:rsidP="001E2BD4">
      <w:pPr>
        <w:snapToGrid w:val="0"/>
        <w:jc w:val="both"/>
        <w:rPr>
          <w:rFonts w:eastAsia="Calibri"/>
          <w:sz w:val="26"/>
          <w:szCs w:val="26"/>
          <w:lang w:eastAsia="en-US"/>
        </w:rPr>
      </w:pPr>
    </w:p>
    <w:p w:rsidR="00D03DD9" w:rsidRPr="001E2BD4" w:rsidRDefault="00D03DD9" w:rsidP="001E2BD4">
      <w:pPr>
        <w:snapToGrid w:val="0"/>
        <w:jc w:val="both"/>
        <w:rPr>
          <w:rFonts w:eastAsia="Calibri"/>
          <w:sz w:val="26"/>
          <w:szCs w:val="26"/>
          <w:lang w:eastAsia="en-US"/>
        </w:rPr>
      </w:pPr>
    </w:p>
    <w:p w:rsidR="00B34E5F" w:rsidRPr="001E2BD4" w:rsidRDefault="00B34E5F" w:rsidP="001E2BD4">
      <w:pPr>
        <w:snapToGrid w:val="0"/>
        <w:jc w:val="center"/>
        <w:rPr>
          <w:rFonts w:eastAsia="Calibri"/>
          <w:b/>
          <w:sz w:val="26"/>
          <w:szCs w:val="26"/>
          <w:lang w:eastAsia="en-US"/>
        </w:rPr>
      </w:pPr>
      <w:r w:rsidRPr="001E2BD4">
        <w:rPr>
          <w:rFonts w:eastAsia="Calibri"/>
          <w:b/>
          <w:sz w:val="26"/>
          <w:szCs w:val="26"/>
          <w:lang w:eastAsia="en-US"/>
        </w:rPr>
        <w:t>Информационное обеспечение выполнения</w:t>
      </w:r>
      <w:r w:rsidRPr="001E2BD4">
        <w:rPr>
          <w:rFonts w:eastAsia="Calibri"/>
          <w:b/>
          <w:sz w:val="26"/>
          <w:szCs w:val="26"/>
          <w:lang w:eastAsia="en-US"/>
        </w:rPr>
        <w:br/>
        <w:t xml:space="preserve"> внеаудиторной самостоятельной работы</w:t>
      </w:r>
    </w:p>
    <w:p w:rsidR="001E2BD4" w:rsidRPr="001E2BD4" w:rsidRDefault="001E2BD4" w:rsidP="001E2BD4">
      <w:pPr>
        <w:ind w:left="-284"/>
        <w:rPr>
          <w:b/>
          <w:sz w:val="26"/>
          <w:szCs w:val="26"/>
        </w:rPr>
      </w:pPr>
      <w:r w:rsidRPr="001E2BD4">
        <w:rPr>
          <w:b/>
          <w:sz w:val="26"/>
          <w:szCs w:val="26"/>
        </w:rPr>
        <w:t>Основные источники:</w:t>
      </w:r>
    </w:p>
    <w:p w:rsidR="001E2BD4" w:rsidRPr="001E2BD4" w:rsidRDefault="001E2BD4" w:rsidP="001E2BD4">
      <w:pPr>
        <w:ind w:left="-284"/>
        <w:rPr>
          <w:sz w:val="26"/>
          <w:szCs w:val="26"/>
        </w:rPr>
      </w:pPr>
      <w:r w:rsidRPr="001E2BD4">
        <w:rPr>
          <w:b/>
          <w:sz w:val="26"/>
          <w:szCs w:val="26"/>
        </w:rPr>
        <w:t>1.</w:t>
      </w:r>
      <w:r w:rsidRPr="001E2BD4">
        <w:rPr>
          <w:sz w:val="26"/>
          <w:szCs w:val="26"/>
        </w:rPr>
        <w:t xml:space="preserve">Сафонова, Г. Г. Техническая механика : учебник / Г.Г. Сафонова, Т.Ю. Артюховская, Д.А. Ермаков. - Москва : ИНФРА-М, 2019. — 320 с. — (Среднее профессиональное образование). - ISBN 978-5-16-012916-7. - Текст : электронный. - URL: </w:t>
      </w:r>
      <w:hyperlink r:id="rId9" w:history="1">
        <w:r w:rsidRPr="001E2BD4">
          <w:rPr>
            <w:rStyle w:val="ac"/>
            <w:sz w:val="26"/>
            <w:szCs w:val="26"/>
          </w:rPr>
          <w:t>https://znanium.com/catalog/product/987196</w:t>
        </w:r>
      </w:hyperlink>
    </w:p>
    <w:p w:rsidR="001E2BD4" w:rsidRPr="001E2BD4" w:rsidRDefault="001E2BD4" w:rsidP="001E2BD4">
      <w:pPr>
        <w:ind w:left="-284"/>
        <w:rPr>
          <w:sz w:val="26"/>
          <w:szCs w:val="26"/>
        </w:rPr>
      </w:pPr>
      <w:r w:rsidRPr="001E2BD4">
        <w:rPr>
          <w:sz w:val="26"/>
          <w:szCs w:val="26"/>
        </w:rPr>
        <w:t xml:space="preserve"> (дата обращения: 15.03.2022). – Режим доступа: по подписке.</w:t>
      </w:r>
    </w:p>
    <w:p w:rsidR="001E2BD4" w:rsidRPr="001E2BD4" w:rsidRDefault="001E2BD4" w:rsidP="001E2BD4">
      <w:pPr>
        <w:ind w:left="-284"/>
        <w:rPr>
          <w:sz w:val="26"/>
          <w:szCs w:val="26"/>
        </w:rPr>
      </w:pPr>
      <w:r w:rsidRPr="001E2BD4">
        <w:rPr>
          <w:sz w:val="26"/>
          <w:szCs w:val="26"/>
        </w:rPr>
        <w:t xml:space="preserve">2.Завистовский, В. Э. Техническая механика : учеб. пособие / В.Э. Завистовский. — Москва : ИНФРА-М, 2019. — 376 с. — (Среднее профессиональное образование). - ISBN 978-5-16-015256-1. - Текст : электронный. - URL: </w:t>
      </w:r>
      <w:hyperlink r:id="rId10" w:history="1">
        <w:r w:rsidRPr="001E2BD4">
          <w:rPr>
            <w:rStyle w:val="ac"/>
            <w:sz w:val="26"/>
            <w:szCs w:val="26"/>
          </w:rPr>
          <w:t>https://znanium.com/catalog/product/1020982</w:t>
        </w:r>
      </w:hyperlink>
    </w:p>
    <w:p w:rsidR="001E2BD4" w:rsidRPr="001E2BD4" w:rsidRDefault="001E2BD4" w:rsidP="001E2BD4">
      <w:pPr>
        <w:ind w:left="-284"/>
        <w:rPr>
          <w:sz w:val="26"/>
          <w:szCs w:val="26"/>
        </w:rPr>
      </w:pPr>
      <w:r w:rsidRPr="001E2BD4">
        <w:rPr>
          <w:sz w:val="26"/>
          <w:szCs w:val="26"/>
        </w:rPr>
        <w:t xml:space="preserve"> (дата обращения: 15.03.2022). – Режим доступа: по подписке.</w:t>
      </w:r>
    </w:p>
    <w:p w:rsidR="001E2BD4" w:rsidRPr="001E2BD4" w:rsidRDefault="001E2BD4" w:rsidP="001E2BD4">
      <w:pPr>
        <w:ind w:left="-284"/>
        <w:rPr>
          <w:sz w:val="26"/>
          <w:szCs w:val="26"/>
        </w:rPr>
      </w:pPr>
      <w:r w:rsidRPr="001E2BD4">
        <w:rPr>
          <w:sz w:val="26"/>
          <w:szCs w:val="26"/>
        </w:rPr>
        <w:t xml:space="preserve">3.Олофинская, В. П. Техническая механика. Сборник тестовых заданий : учеб. пособие / В.П. Олофинская. — 2-е изд., испр. и доп. — Москва : ФОРУМ : ИНФРА-М, 2019. — 132 с. — (Среднее профессиональное образование). - ISBN 978-5-91134-492-4. - Текст : электронный. - URL: </w:t>
      </w:r>
      <w:hyperlink r:id="rId11" w:history="1">
        <w:r w:rsidRPr="001E2BD4">
          <w:rPr>
            <w:rStyle w:val="ac"/>
            <w:sz w:val="26"/>
            <w:szCs w:val="26"/>
          </w:rPr>
          <w:t>https://znanium.com/catalog/product/1023170</w:t>
        </w:r>
      </w:hyperlink>
    </w:p>
    <w:p w:rsidR="001E2BD4" w:rsidRPr="001E2BD4" w:rsidRDefault="001E2BD4" w:rsidP="001E2BD4">
      <w:pPr>
        <w:ind w:left="-284"/>
        <w:rPr>
          <w:sz w:val="26"/>
          <w:szCs w:val="26"/>
        </w:rPr>
      </w:pPr>
      <w:r w:rsidRPr="001E2BD4">
        <w:rPr>
          <w:sz w:val="26"/>
          <w:szCs w:val="26"/>
        </w:rPr>
        <w:t>(дата обращения: 15.03.2022). – Режим доступа: по подписке.</w:t>
      </w:r>
    </w:p>
    <w:p w:rsidR="001E2BD4" w:rsidRPr="001E2BD4" w:rsidRDefault="001E2BD4" w:rsidP="001E2BD4">
      <w:pPr>
        <w:ind w:left="-284"/>
        <w:rPr>
          <w:sz w:val="26"/>
          <w:szCs w:val="26"/>
        </w:rPr>
      </w:pPr>
    </w:p>
    <w:p w:rsidR="001E2BD4" w:rsidRPr="001E2BD4" w:rsidRDefault="001E2BD4" w:rsidP="001E2BD4">
      <w:pPr>
        <w:ind w:left="-284"/>
        <w:rPr>
          <w:b/>
          <w:sz w:val="26"/>
          <w:szCs w:val="26"/>
        </w:rPr>
      </w:pPr>
      <w:r w:rsidRPr="001E2BD4">
        <w:rPr>
          <w:b/>
          <w:sz w:val="26"/>
          <w:szCs w:val="26"/>
        </w:rPr>
        <w:t xml:space="preserve">Дополнительные источники: </w:t>
      </w:r>
    </w:p>
    <w:p w:rsidR="001E2BD4" w:rsidRPr="001E2BD4" w:rsidRDefault="001E2BD4" w:rsidP="001E2BD4">
      <w:pPr>
        <w:ind w:left="-284"/>
        <w:rPr>
          <w:sz w:val="26"/>
          <w:szCs w:val="26"/>
        </w:rPr>
      </w:pPr>
    </w:p>
    <w:tbl>
      <w:tblPr>
        <w:tblStyle w:val="a6"/>
        <w:tblW w:w="9357" w:type="dxa"/>
        <w:tblInd w:w="-318" w:type="dxa"/>
        <w:tblLayout w:type="fixed"/>
        <w:tblLook w:val="04A0" w:firstRow="1" w:lastRow="0" w:firstColumn="1" w:lastColumn="0" w:noHBand="0" w:noVBand="1"/>
      </w:tblPr>
      <w:tblGrid>
        <w:gridCol w:w="9357"/>
      </w:tblGrid>
      <w:tr w:rsidR="001E2BD4" w:rsidRPr="001E2BD4" w:rsidTr="00B63D13">
        <w:trPr>
          <w:trHeight w:val="2990"/>
        </w:trPr>
        <w:tc>
          <w:tcPr>
            <w:tcW w:w="9357" w:type="dxa"/>
            <w:tcBorders>
              <w:top w:val="nil"/>
              <w:left w:val="nil"/>
              <w:bottom w:val="nil"/>
              <w:right w:val="nil"/>
            </w:tcBorders>
          </w:tcPr>
          <w:p w:rsidR="001E2BD4" w:rsidRPr="001E2BD4" w:rsidRDefault="001E2BD4" w:rsidP="001E2BD4">
            <w:pPr>
              <w:rPr>
                <w:sz w:val="26"/>
                <w:szCs w:val="26"/>
              </w:rPr>
            </w:pPr>
            <w:r w:rsidRPr="001E2BD4">
              <w:rPr>
                <w:sz w:val="26"/>
                <w:szCs w:val="26"/>
              </w:rPr>
              <w:t>1. Дукмасова И.В. Основы технической механики. Издательство: Республиканский институт профессионального образования, 2018(электронное издание)2. . Ермаков Д.А. Техническая механика: Учебник / Г.Г. Сафонова, Т.Ю. Артюховская, Д.А. Ермаков. – М.: НИЦ ИНФРА-М, 2019 (электронное издание).1. Мовнин М.С. Основы технической механики. Учебник. –М.изд-во «Академия»,2009г.</w:t>
            </w:r>
          </w:p>
          <w:p w:rsidR="001E2BD4" w:rsidRPr="001E2BD4" w:rsidRDefault="001E2BD4" w:rsidP="001E2BD4">
            <w:pPr>
              <w:rPr>
                <w:sz w:val="26"/>
                <w:szCs w:val="26"/>
              </w:rPr>
            </w:pPr>
            <w:r w:rsidRPr="001E2BD4">
              <w:rPr>
                <w:sz w:val="26"/>
                <w:szCs w:val="26"/>
              </w:rPr>
              <w:t>2. Вереина Л.И. Техническая механика. Учеб. пособие для СПО. –М. Изд-во «Академия»,2004г</w:t>
            </w:r>
          </w:p>
          <w:p w:rsidR="001E2BD4" w:rsidRPr="001E2BD4" w:rsidRDefault="001E2BD4" w:rsidP="001E2BD4">
            <w:pPr>
              <w:rPr>
                <w:sz w:val="26"/>
                <w:szCs w:val="26"/>
              </w:rPr>
            </w:pPr>
            <w:r w:rsidRPr="001E2BD4">
              <w:rPr>
                <w:sz w:val="26"/>
                <w:szCs w:val="26"/>
              </w:rPr>
              <w:t>3. Вереина Л.И. Техническая механика. Учеб. пособие для СПО. –М.: ПрофОбрИздат, 2002г.</w:t>
            </w:r>
          </w:p>
          <w:p w:rsidR="001E2BD4" w:rsidRPr="001E2BD4" w:rsidRDefault="001E2BD4" w:rsidP="001E2BD4">
            <w:pPr>
              <w:rPr>
                <w:sz w:val="26"/>
                <w:szCs w:val="26"/>
              </w:rPr>
            </w:pPr>
            <w:r w:rsidRPr="001E2BD4">
              <w:rPr>
                <w:sz w:val="26"/>
                <w:szCs w:val="26"/>
              </w:rPr>
              <w:t>4. Олофинская В.П. Техническая механика: КУРС ЛЕКЦИЙ: Учебное пособие. –М.: ФОРУМ: ИНФРА-М, 2003</w:t>
            </w:r>
          </w:p>
          <w:p w:rsidR="001E2BD4" w:rsidRPr="001E2BD4" w:rsidRDefault="001E2BD4" w:rsidP="001E2BD4">
            <w:pPr>
              <w:rPr>
                <w:sz w:val="26"/>
                <w:szCs w:val="26"/>
              </w:rPr>
            </w:pPr>
            <w:r w:rsidRPr="001E2BD4">
              <w:rPr>
                <w:sz w:val="26"/>
                <w:szCs w:val="26"/>
              </w:rPr>
              <w:t>5. Павленко Ю.Г. Лекции по теоретической механике. –М.: ФИЗМАЗЛИТ, 2002г</w:t>
            </w:r>
          </w:p>
          <w:p w:rsidR="001E2BD4" w:rsidRPr="001E2BD4" w:rsidRDefault="001E2BD4" w:rsidP="001E2BD4">
            <w:pPr>
              <w:rPr>
                <w:sz w:val="26"/>
                <w:szCs w:val="26"/>
              </w:rPr>
            </w:pPr>
          </w:p>
        </w:tc>
      </w:tr>
    </w:tbl>
    <w:p w:rsidR="001E2BD4" w:rsidRPr="001E2BD4" w:rsidRDefault="001E2BD4"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6"/>
          <w:szCs w:val="26"/>
        </w:rPr>
      </w:pPr>
      <w:r w:rsidRPr="001E2BD4">
        <w:rPr>
          <w:b/>
          <w:bCs/>
          <w:sz w:val="26"/>
          <w:szCs w:val="26"/>
        </w:rPr>
        <w:t>Интернет-ресурсы</w:t>
      </w:r>
    </w:p>
    <w:p w:rsidR="001E2BD4" w:rsidRPr="001E2BD4" w:rsidRDefault="001E2BD4" w:rsidP="001E2BD4">
      <w:pPr>
        <w:jc w:val="both"/>
        <w:rPr>
          <w:bCs/>
          <w:sz w:val="26"/>
          <w:szCs w:val="26"/>
        </w:rPr>
      </w:pPr>
      <w:r w:rsidRPr="001E2BD4">
        <w:rPr>
          <w:bCs/>
          <w:sz w:val="26"/>
          <w:szCs w:val="26"/>
        </w:rPr>
        <w:lastRenderedPageBreak/>
        <w:t xml:space="preserve">электронная библиотечная система </w:t>
      </w:r>
      <w:hyperlink r:id="rId12" w:history="1">
        <w:r w:rsidRPr="001E2BD4">
          <w:rPr>
            <w:rStyle w:val="ac"/>
            <w:bCs/>
            <w:sz w:val="26"/>
            <w:szCs w:val="26"/>
          </w:rPr>
          <w:t>http://znanium.com/</w:t>
        </w:r>
      </w:hyperlink>
    </w:p>
    <w:p w:rsidR="001E2BD4" w:rsidRPr="001E2BD4" w:rsidRDefault="001E2BD4" w:rsidP="001E2BD4">
      <w:pPr>
        <w:pStyle w:val="c2"/>
        <w:shd w:val="clear" w:color="auto" w:fill="FFFFFF"/>
        <w:spacing w:before="0" w:after="0"/>
        <w:rPr>
          <w:rStyle w:val="c4"/>
          <w:sz w:val="26"/>
          <w:szCs w:val="26"/>
        </w:rPr>
      </w:pPr>
      <w:r w:rsidRPr="001E2BD4">
        <w:rPr>
          <w:rStyle w:val="c4"/>
          <w:sz w:val="26"/>
          <w:szCs w:val="26"/>
        </w:rPr>
        <w:t xml:space="preserve">Окно открытого доступа  Рособразования к информационным ресурсам </w:t>
      </w:r>
    </w:p>
    <w:p w:rsidR="001E2BD4" w:rsidRPr="001E2BD4" w:rsidRDefault="001E2BD4" w:rsidP="001E2BD4">
      <w:pPr>
        <w:rPr>
          <w:sz w:val="26"/>
          <w:szCs w:val="26"/>
        </w:rPr>
      </w:pPr>
      <w:r w:rsidRPr="001E2BD4">
        <w:rPr>
          <w:sz w:val="26"/>
          <w:szCs w:val="26"/>
        </w:rPr>
        <w:t>http://eor.edu.ru, Федеральный центр информационно-образовательных</w:t>
      </w:r>
    </w:p>
    <w:p w:rsidR="001E2BD4" w:rsidRPr="001E2BD4" w:rsidRDefault="001E2BD4" w:rsidP="001E2BD4">
      <w:pPr>
        <w:rPr>
          <w:sz w:val="26"/>
          <w:szCs w:val="26"/>
        </w:rPr>
      </w:pPr>
      <w:r w:rsidRPr="001E2BD4">
        <w:rPr>
          <w:sz w:val="26"/>
          <w:szCs w:val="26"/>
        </w:rPr>
        <w:t>ресурсов</w:t>
      </w:r>
    </w:p>
    <w:p w:rsidR="001E2BD4" w:rsidRPr="001E2BD4" w:rsidRDefault="001E2BD4" w:rsidP="001E2BD4">
      <w:pPr>
        <w:rPr>
          <w:sz w:val="26"/>
          <w:szCs w:val="26"/>
        </w:rPr>
      </w:pPr>
      <w:r w:rsidRPr="001E2BD4">
        <w:rPr>
          <w:sz w:val="26"/>
          <w:szCs w:val="26"/>
        </w:rPr>
        <w:t>http://school-collection.edu.ru, Единая коллекция цифровых образовательных</w:t>
      </w:r>
    </w:p>
    <w:p w:rsidR="001E2BD4" w:rsidRPr="001E2BD4" w:rsidRDefault="001E2BD4" w:rsidP="001E2BD4">
      <w:pPr>
        <w:rPr>
          <w:sz w:val="26"/>
          <w:szCs w:val="26"/>
        </w:rPr>
      </w:pPr>
      <w:r w:rsidRPr="001E2BD4">
        <w:rPr>
          <w:sz w:val="26"/>
          <w:szCs w:val="26"/>
        </w:rPr>
        <w:t>ресурсов</w:t>
      </w:r>
    </w:p>
    <w:p w:rsidR="001E2BD4" w:rsidRPr="001E2BD4" w:rsidRDefault="00244546" w:rsidP="001E2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hyperlink r:id="rId13" w:history="1">
        <w:r w:rsidR="001E2BD4" w:rsidRPr="001E2BD4">
          <w:rPr>
            <w:rStyle w:val="ac"/>
            <w:color w:val="000000"/>
            <w:sz w:val="26"/>
            <w:szCs w:val="26"/>
            <w:lang w:val="en-US"/>
          </w:rPr>
          <w:t>http</w:t>
        </w:r>
        <w:r w:rsidR="001E2BD4" w:rsidRPr="001E2BD4">
          <w:rPr>
            <w:rStyle w:val="ac"/>
            <w:color w:val="000000"/>
            <w:sz w:val="26"/>
            <w:szCs w:val="26"/>
          </w:rPr>
          <w:t>://</w:t>
        </w:r>
        <w:r w:rsidR="001E2BD4" w:rsidRPr="001E2BD4">
          <w:rPr>
            <w:rStyle w:val="ac"/>
            <w:color w:val="000000"/>
            <w:sz w:val="26"/>
            <w:szCs w:val="26"/>
            <w:lang w:val="en-US"/>
          </w:rPr>
          <w:t>gost</w:t>
        </w:r>
        <w:r w:rsidR="001E2BD4" w:rsidRPr="001E2BD4">
          <w:rPr>
            <w:rStyle w:val="ac"/>
            <w:color w:val="000000"/>
            <w:sz w:val="26"/>
            <w:szCs w:val="26"/>
          </w:rPr>
          <w:t>.</w:t>
        </w:r>
        <w:r w:rsidR="001E2BD4" w:rsidRPr="001E2BD4">
          <w:rPr>
            <w:rStyle w:val="ac"/>
            <w:color w:val="000000"/>
            <w:sz w:val="26"/>
            <w:szCs w:val="26"/>
            <w:lang w:val="en-US"/>
          </w:rPr>
          <w:t>prototypes</w:t>
        </w:r>
      </w:hyperlink>
      <w:r w:rsidR="001E2BD4" w:rsidRPr="001E2BD4">
        <w:rPr>
          <w:color w:val="000000"/>
          <w:sz w:val="26"/>
          <w:szCs w:val="26"/>
        </w:rPr>
        <w:t xml:space="preserve">. </w:t>
      </w:r>
      <w:r w:rsidR="001E2BD4" w:rsidRPr="001E2BD4">
        <w:rPr>
          <w:color w:val="000000"/>
          <w:sz w:val="26"/>
          <w:szCs w:val="26"/>
          <w:lang w:val="en-US"/>
        </w:rPr>
        <w:t>ru</w:t>
      </w:r>
    </w:p>
    <w:p w:rsidR="001E2BD4" w:rsidRPr="001E2BD4" w:rsidRDefault="001E2BD4" w:rsidP="001E2BD4">
      <w:pPr>
        <w:contextualSpacing/>
        <w:rPr>
          <w:sz w:val="26"/>
          <w:szCs w:val="26"/>
        </w:rPr>
      </w:pPr>
      <w:r w:rsidRPr="001E2BD4">
        <w:rPr>
          <w:sz w:val="26"/>
          <w:szCs w:val="26"/>
        </w:rPr>
        <w:t xml:space="preserve">ФГУ «Федеральный институт развития образования». www.firo.ru </w:t>
      </w:r>
    </w:p>
    <w:p w:rsidR="001E2BD4" w:rsidRPr="001E2BD4" w:rsidRDefault="001E2BD4" w:rsidP="001E2BD4">
      <w:pPr>
        <w:contextualSpacing/>
        <w:rPr>
          <w:sz w:val="26"/>
          <w:szCs w:val="26"/>
        </w:rPr>
      </w:pPr>
      <w:r w:rsidRPr="001E2BD4">
        <w:rPr>
          <w:sz w:val="26"/>
          <w:szCs w:val="26"/>
        </w:rPr>
        <w:t xml:space="preserve">Федеральный портал «Российское образование». www.edu.ru </w:t>
      </w:r>
    </w:p>
    <w:p w:rsidR="001E2BD4" w:rsidRPr="001E2BD4" w:rsidRDefault="001E2BD4" w:rsidP="001E2BD4">
      <w:pPr>
        <w:rPr>
          <w:sz w:val="26"/>
          <w:szCs w:val="26"/>
        </w:rPr>
      </w:pPr>
    </w:p>
    <w:p w:rsidR="001E2BD4" w:rsidRPr="001E2BD4" w:rsidRDefault="001E2BD4" w:rsidP="001E2BD4">
      <w:pPr>
        <w:rPr>
          <w:sz w:val="26"/>
          <w:szCs w:val="26"/>
        </w:rPr>
      </w:pPr>
      <w:r w:rsidRPr="001E2BD4">
        <w:rPr>
          <w:sz w:val="26"/>
          <w:szCs w:val="26"/>
        </w:rPr>
        <w:t xml:space="preserve">1. http://www.teoretmeh.ru/ </w:t>
      </w:r>
    </w:p>
    <w:p w:rsidR="001E2BD4" w:rsidRPr="001E2BD4" w:rsidRDefault="001E2BD4" w:rsidP="001E2BD4">
      <w:pPr>
        <w:rPr>
          <w:sz w:val="26"/>
          <w:szCs w:val="26"/>
        </w:rPr>
      </w:pPr>
      <w:r w:rsidRPr="001E2BD4">
        <w:rPr>
          <w:sz w:val="26"/>
          <w:szCs w:val="26"/>
        </w:rPr>
        <w:t xml:space="preserve">2. </w:t>
      </w:r>
      <w:hyperlink r:id="rId14" w:history="1">
        <w:r w:rsidRPr="001E2BD4">
          <w:rPr>
            <w:rStyle w:val="ac"/>
            <w:sz w:val="26"/>
            <w:szCs w:val="26"/>
          </w:rPr>
          <w:t>http://www.detalmach.ru/</w:t>
        </w:r>
      </w:hyperlink>
    </w:p>
    <w:p w:rsidR="001E2BD4" w:rsidRPr="001E2BD4" w:rsidRDefault="001E2BD4" w:rsidP="001E2BD4">
      <w:pPr>
        <w:rPr>
          <w:sz w:val="26"/>
          <w:szCs w:val="26"/>
        </w:rPr>
      </w:pPr>
      <w:r w:rsidRPr="001E2BD4">
        <w:rPr>
          <w:sz w:val="26"/>
          <w:szCs w:val="26"/>
        </w:rPr>
        <w:t xml:space="preserve"> 3. </w:t>
      </w:r>
      <w:hyperlink r:id="rId15" w:history="1">
        <w:r w:rsidRPr="001E2BD4">
          <w:rPr>
            <w:rStyle w:val="ac"/>
            <w:sz w:val="26"/>
            <w:szCs w:val="26"/>
          </w:rPr>
          <w:t>http://mysopromat.ru/</w:t>
        </w:r>
      </w:hyperlink>
    </w:p>
    <w:p w:rsidR="001E2BD4" w:rsidRPr="001E2BD4" w:rsidRDefault="001E2BD4" w:rsidP="001E2BD4">
      <w:pPr>
        <w:rPr>
          <w:sz w:val="26"/>
          <w:szCs w:val="26"/>
        </w:rPr>
      </w:pPr>
      <w:r w:rsidRPr="001E2BD4">
        <w:rPr>
          <w:sz w:val="26"/>
          <w:szCs w:val="26"/>
        </w:rPr>
        <w:t xml:space="preserve">4. </w:t>
      </w:r>
      <w:hyperlink r:id="rId16" w:history="1">
        <w:r w:rsidRPr="001E2BD4">
          <w:rPr>
            <w:rStyle w:val="ac"/>
            <w:sz w:val="26"/>
            <w:szCs w:val="26"/>
          </w:rPr>
          <w:t>http://www.soprotmat.ru/</w:t>
        </w:r>
      </w:hyperlink>
    </w:p>
    <w:p w:rsidR="001E2BD4" w:rsidRPr="001E2BD4" w:rsidRDefault="001E2BD4" w:rsidP="001E2BD4">
      <w:pPr>
        <w:rPr>
          <w:rStyle w:val="ac"/>
          <w:sz w:val="26"/>
          <w:szCs w:val="26"/>
        </w:rPr>
      </w:pPr>
      <w:r w:rsidRPr="001E2BD4">
        <w:rPr>
          <w:sz w:val="26"/>
          <w:szCs w:val="26"/>
        </w:rPr>
        <w:t xml:space="preserve">5. </w:t>
      </w:r>
      <w:hyperlink r:id="rId17" w:history="1">
        <w:r w:rsidRPr="001E2BD4">
          <w:rPr>
            <w:rStyle w:val="ac"/>
            <w:sz w:val="26"/>
            <w:szCs w:val="26"/>
          </w:rPr>
          <w:t>http://www.toehelp.ru/theory/sopromat/</w:t>
        </w:r>
      </w:hyperlink>
    </w:p>
    <w:p w:rsidR="001E2BD4" w:rsidRPr="001E2BD4" w:rsidRDefault="001E2BD4" w:rsidP="001E2BD4">
      <w:pPr>
        <w:rPr>
          <w:rStyle w:val="ac"/>
          <w:sz w:val="26"/>
          <w:szCs w:val="26"/>
        </w:rPr>
      </w:pPr>
    </w:p>
    <w:p w:rsidR="001E2BD4" w:rsidRPr="001E2BD4" w:rsidRDefault="001E2BD4" w:rsidP="001E2BD4">
      <w:pPr>
        <w:jc w:val="both"/>
        <w:rPr>
          <w:bCs/>
          <w:sz w:val="26"/>
          <w:szCs w:val="26"/>
        </w:rPr>
      </w:pPr>
      <w:r w:rsidRPr="001E2BD4">
        <w:rPr>
          <w:bCs/>
          <w:sz w:val="26"/>
          <w:szCs w:val="26"/>
        </w:rPr>
        <w:t xml:space="preserve">Сервисы и инструменты: </w:t>
      </w:r>
    </w:p>
    <w:p w:rsidR="001E2BD4" w:rsidRPr="001E2BD4" w:rsidRDefault="001E2BD4" w:rsidP="001E2BD4">
      <w:pPr>
        <w:jc w:val="both"/>
        <w:rPr>
          <w:sz w:val="26"/>
          <w:szCs w:val="26"/>
        </w:rPr>
      </w:pPr>
      <w:r w:rsidRPr="001E2BD4">
        <w:rPr>
          <w:sz w:val="26"/>
          <w:szCs w:val="26"/>
        </w:rPr>
        <w:t xml:space="preserve">1. Skype (режим доступа: https://www.skype.com/) </w:t>
      </w:r>
    </w:p>
    <w:p w:rsidR="001E2BD4" w:rsidRPr="001E2BD4" w:rsidRDefault="001E2BD4" w:rsidP="001E2BD4">
      <w:pPr>
        <w:jc w:val="both"/>
        <w:rPr>
          <w:sz w:val="26"/>
          <w:szCs w:val="26"/>
        </w:rPr>
      </w:pPr>
      <w:r w:rsidRPr="001E2BD4">
        <w:rPr>
          <w:sz w:val="26"/>
          <w:szCs w:val="26"/>
        </w:rPr>
        <w:t xml:space="preserve">2. Zoom (режим доступа: </w:t>
      </w:r>
      <w:hyperlink r:id="rId18" w:history="1">
        <w:r w:rsidRPr="001E2BD4">
          <w:rPr>
            <w:rStyle w:val="ac"/>
            <w:sz w:val="26"/>
            <w:szCs w:val="26"/>
          </w:rPr>
          <w:t>https://zoom.us/</w:t>
        </w:r>
      </w:hyperlink>
      <w:r w:rsidRPr="001E2BD4">
        <w:rPr>
          <w:sz w:val="26"/>
          <w:szCs w:val="26"/>
        </w:rPr>
        <w:t>)</w:t>
      </w:r>
    </w:p>
    <w:p w:rsidR="001E2BD4" w:rsidRPr="001E2BD4" w:rsidRDefault="001E2BD4" w:rsidP="001E2BD4">
      <w:pPr>
        <w:jc w:val="both"/>
        <w:rPr>
          <w:sz w:val="26"/>
          <w:szCs w:val="26"/>
        </w:rPr>
      </w:pPr>
      <w:r w:rsidRPr="001E2BD4">
        <w:rPr>
          <w:sz w:val="26"/>
          <w:szCs w:val="26"/>
        </w:rPr>
        <w:t xml:space="preserve">3. https://disk.yandex.ru/ </w:t>
      </w:r>
    </w:p>
    <w:p w:rsidR="001E2BD4" w:rsidRPr="001E2BD4" w:rsidRDefault="001E2BD4" w:rsidP="001E2BD4">
      <w:pPr>
        <w:rPr>
          <w:sz w:val="26"/>
          <w:szCs w:val="26"/>
        </w:rPr>
      </w:pPr>
    </w:p>
    <w:p w:rsidR="001E2BD4" w:rsidRPr="001E2BD4" w:rsidRDefault="001E2BD4" w:rsidP="001E2BD4">
      <w:pPr>
        <w:rPr>
          <w:sz w:val="26"/>
          <w:szCs w:val="26"/>
        </w:rPr>
      </w:pPr>
    </w:p>
    <w:p w:rsidR="001E2BD4" w:rsidRPr="001E2BD4" w:rsidRDefault="001E2BD4" w:rsidP="001E2BD4">
      <w:pPr>
        <w:rPr>
          <w:sz w:val="26"/>
          <w:szCs w:val="26"/>
        </w:rPr>
      </w:pPr>
    </w:p>
    <w:p w:rsidR="001E2BD4" w:rsidRPr="001E2BD4" w:rsidRDefault="001E2BD4" w:rsidP="001E2BD4">
      <w:pPr>
        <w:rPr>
          <w:sz w:val="26"/>
          <w:szCs w:val="26"/>
        </w:rPr>
      </w:pPr>
    </w:p>
    <w:p w:rsidR="001E2BD4" w:rsidRPr="001E2BD4" w:rsidRDefault="001E2BD4" w:rsidP="001E2BD4">
      <w:pPr>
        <w:rPr>
          <w:sz w:val="26"/>
          <w:szCs w:val="26"/>
        </w:rPr>
      </w:pPr>
    </w:p>
    <w:p w:rsidR="001E2BD4" w:rsidRPr="001E2BD4" w:rsidRDefault="001E2BD4" w:rsidP="001E2BD4">
      <w:pPr>
        <w:rPr>
          <w:sz w:val="26"/>
          <w:szCs w:val="26"/>
        </w:rPr>
      </w:pPr>
    </w:p>
    <w:p w:rsidR="001E2BD4" w:rsidRPr="001E2BD4" w:rsidRDefault="001E2BD4" w:rsidP="001E2BD4">
      <w:pPr>
        <w:rPr>
          <w:sz w:val="26"/>
          <w:szCs w:val="26"/>
        </w:rPr>
      </w:pPr>
    </w:p>
    <w:p w:rsidR="001E2BD4" w:rsidRPr="001E2BD4" w:rsidRDefault="001E2BD4" w:rsidP="001E2BD4">
      <w:pPr>
        <w:rPr>
          <w:sz w:val="26"/>
          <w:szCs w:val="26"/>
        </w:rPr>
      </w:pPr>
    </w:p>
    <w:p w:rsidR="00B34E5F" w:rsidRPr="001E2BD4" w:rsidRDefault="00B34E5F" w:rsidP="001E2BD4">
      <w:pPr>
        <w:tabs>
          <w:tab w:val="left" w:pos="3405"/>
        </w:tabs>
        <w:jc w:val="right"/>
        <w:rPr>
          <w:rFonts w:eastAsia="Calibri"/>
          <w:sz w:val="26"/>
          <w:szCs w:val="26"/>
          <w:lang w:eastAsia="en-US"/>
        </w:rPr>
      </w:pPr>
      <w:r w:rsidRPr="001E2BD4">
        <w:rPr>
          <w:rFonts w:eastAsia="Calibri"/>
          <w:sz w:val="26"/>
          <w:szCs w:val="26"/>
          <w:lang w:eastAsia="en-US"/>
        </w:rPr>
        <w:t>Приложение 1</w:t>
      </w:r>
    </w:p>
    <w:p w:rsidR="00B34E5F" w:rsidRPr="001E2BD4" w:rsidRDefault="00B34E5F" w:rsidP="001E2BD4">
      <w:pPr>
        <w:tabs>
          <w:tab w:val="left" w:pos="3405"/>
        </w:tabs>
        <w:jc w:val="right"/>
        <w:rPr>
          <w:rFonts w:eastAsia="Calibri"/>
          <w:sz w:val="26"/>
          <w:szCs w:val="26"/>
          <w:lang w:eastAsia="en-US"/>
        </w:rPr>
      </w:pPr>
      <w:r w:rsidRPr="001E2BD4">
        <w:rPr>
          <w:rFonts w:eastAsia="Calibri"/>
          <w:sz w:val="26"/>
          <w:szCs w:val="26"/>
          <w:lang w:eastAsia="en-US"/>
        </w:rPr>
        <w:t>Титульный лист реферата.</w:t>
      </w:r>
    </w:p>
    <w:p w:rsidR="00B34E5F" w:rsidRPr="001E2BD4" w:rsidRDefault="00B34E5F" w:rsidP="001E2BD4">
      <w:pPr>
        <w:jc w:val="center"/>
        <w:rPr>
          <w:rFonts w:eastAsia="Calibri"/>
          <w:b/>
          <w:sz w:val="26"/>
          <w:szCs w:val="26"/>
          <w:lang w:eastAsia="en-US"/>
        </w:rPr>
      </w:pPr>
      <w:r w:rsidRPr="001E2BD4">
        <w:rPr>
          <w:rFonts w:eastAsia="Calibri"/>
          <w:b/>
          <w:sz w:val="26"/>
          <w:szCs w:val="26"/>
          <w:lang w:eastAsia="en-US"/>
        </w:rPr>
        <w:t>Министерство   образования и науки Республики Татарстан</w:t>
      </w:r>
    </w:p>
    <w:p w:rsidR="00B34E5F" w:rsidRPr="001E2BD4" w:rsidRDefault="00B34E5F" w:rsidP="001E2BD4">
      <w:pPr>
        <w:jc w:val="center"/>
        <w:rPr>
          <w:rFonts w:eastAsia="Calibri"/>
          <w:b/>
          <w:sz w:val="26"/>
          <w:szCs w:val="26"/>
          <w:lang w:eastAsia="en-US"/>
        </w:rPr>
      </w:pPr>
      <w:r w:rsidRPr="001E2BD4">
        <w:rPr>
          <w:rFonts w:eastAsia="Calibri"/>
          <w:b/>
          <w:sz w:val="26"/>
          <w:szCs w:val="26"/>
          <w:lang w:eastAsia="en-US"/>
        </w:rPr>
        <w:t>ГАПОУ «Казанский политехнический колледж»</w:t>
      </w:r>
    </w:p>
    <w:p w:rsidR="00B34E5F" w:rsidRPr="001E2BD4" w:rsidRDefault="00B34E5F" w:rsidP="001E2BD4">
      <w:pPr>
        <w:jc w:val="both"/>
        <w:rPr>
          <w:rFonts w:eastAsia="Calibri"/>
          <w:sz w:val="26"/>
          <w:szCs w:val="26"/>
          <w:lang w:eastAsia="en-US"/>
        </w:rPr>
      </w:pPr>
    </w:p>
    <w:p w:rsidR="00B34E5F" w:rsidRPr="001E2BD4" w:rsidRDefault="00B34E5F" w:rsidP="001E2BD4">
      <w:pPr>
        <w:jc w:val="both"/>
        <w:rPr>
          <w:rFonts w:eastAsia="Calibri"/>
          <w:sz w:val="26"/>
          <w:szCs w:val="26"/>
          <w:lang w:eastAsia="en-US"/>
        </w:rPr>
      </w:pPr>
    </w:p>
    <w:p w:rsidR="00B34E5F" w:rsidRPr="001E2BD4" w:rsidRDefault="00B34E5F" w:rsidP="001E2BD4">
      <w:pPr>
        <w:jc w:val="both"/>
        <w:rPr>
          <w:rFonts w:eastAsia="Calibri"/>
          <w:sz w:val="26"/>
          <w:szCs w:val="26"/>
          <w:lang w:eastAsia="en-US"/>
        </w:rPr>
      </w:pPr>
    </w:p>
    <w:p w:rsidR="004A6DC0" w:rsidRPr="001E2BD4" w:rsidRDefault="004A6DC0" w:rsidP="001E2BD4">
      <w:pPr>
        <w:jc w:val="center"/>
        <w:rPr>
          <w:rFonts w:eastAsia="Calibri"/>
          <w:b/>
          <w:sz w:val="26"/>
          <w:szCs w:val="26"/>
          <w:lang w:eastAsia="en-US"/>
        </w:rPr>
      </w:pPr>
    </w:p>
    <w:p w:rsidR="004A6DC0" w:rsidRPr="001E2BD4" w:rsidRDefault="004A6DC0" w:rsidP="001E2BD4">
      <w:pPr>
        <w:jc w:val="center"/>
        <w:rPr>
          <w:rFonts w:eastAsia="Calibri"/>
          <w:b/>
          <w:sz w:val="26"/>
          <w:szCs w:val="26"/>
          <w:lang w:eastAsia="en-US"/>
        </w:rPr>
      </w:pPr>
    </w:p>
    <w:p w:rsidR="00B34E5F" w:rsidRPr="001E2BD4" w:rsidRDefault="00B34E5F" w:rsidP="001E2BD4">
      <w:pPr>
        <w:jc w:val="center"/>
        <w:rPr>
          <w:rFonts w:eastAsia="Calibri"/>
          <w:b/>
          <w:sz w:val="26"/>
          <w:szCs w:val="26"/>
          <w:lang w:eastAsia="en-US"/>
        </w:rPr>
      </w:pPr>
      <w:r w:rsidRPr="001E2BD4">
        <w:rPr>
          <w:rFonts w:eastAsia="Calibri"/>
          <w:b/>
          <w:sz w:val="26"/>
          <w:szCs w:val="26"/>
          <w:lang w:eastAsia="en-US"/>
        </w:rPr>
        <w:t>Реферат</w:t>
      </w:r>
    </w:p>
    <w:p w:rsidR="00B34E5F" w:rsidRPr="001E2BD4" w:rsidRDefault="00B34E5F" w:rsidP="001E2BD4">
      <w:pPr>
        <w:jc w:val="center"/>
        <w:rPr>
          <w:rFonts w:eastAsia="Calibri"/>
          <w:sz w:val="26"/>
          <w:szCs w:val="26"/>
          <w:lang w:eastAsia="en-US"/>
        </w:rPr>
      </w:pPr>
      <w:r w:rsidRPr="001E2BD4">
        <w:rPr>
          <w:rFonts w:eastAsia="Calibri"/>
          <w:sz w:val="26"/>
          <w:szCs w:val="26"/>
          <w:lang w:eastAsia="en-US"/>
        </w:rPr>
        <w:t>по дисциплине _______________________________________</w:t>
      </w:r>
    </w:p>
    <w:p w:rsidR="00B34E5F" w:rsidRPr="001E2BD4" w:rsidRDefault="00B34E5F" w:rsidP="001E2BD4">
      <w:pPr>
        <w:jc w:val="center"/>
        <w:rPr>
          <w:rFonts w:eastAsia="Calibri"/>
          <w:sz w:val="26"/>
          <w:szCs w:val="26"/>
          <w:lang w:eastAsia="en-US"/>
        </w:rPr>
      </w:pPr>
      <w:r w:rsidRPr="001E2BD4">
        <w:rPr>
          <w:rFonts w:eastAsia="Calibri"/>
          <w:sz w:val="26"/>
          <w:szCs w:val="26"/>
          <w:lang w:eastAsia="en-US"/>
        </w:rPr>
        <w:t xml:space="preserve">Тема: </w:t>
      </w:r>
      <w:r w:rsidRPr="001E2BD4">
        <w:rPr>
          <w:rFonts w:eastAsia="Calibri"/>
          <w:color w:val="000000"/>
          <w:spacing w:val="1"/>
          <w:sz w:val="26"/>
          <w:szCs w:val="26"/>
          <w:lang w:eastAsia="en-US"/>
        </w:rPr>
        <w:t>____________________________________________________</w:t>
      </w:r>
    </w:p>
    <w:p w:rsidR="00B34E5F" w:rsidRPr="001E2BD4" w:rsidRDefault="00B34E5F" w:rsidP="001E2BD4">
      <w:pPr>
        <w:jc w:val="both"/>
        <w:rPr>
          <w:rFonts w:eastAsia="Calibri"/>
          <w:sz w:val="26"/>
          <w:szCs w:val="26"/>
          <w:lang w:eastAsia="en-US"/>
        </w:rPr>
      </w:pPr>
    </w:p>
    <w:p w:rsidR="00B34E5F" w:rsidRPr="001E2BD4" w:rsidRDefault="00B34E5F" w:rsidP="001E2BD4">
      <w:pPr>
        <w:jc w:val="both"/>
        <w:rPr>
          <w:rFonts w:eastAsia="Calibri"/>
          <w:sz w:val="26"/>
          <w:szCs w:val="26"/>
          <w:lang w:eastAsia="en-US"/>
        </w:rPr>
      </w:pPr>
    </w:p>
    <w:p w:rsidR="00B34E5F" w:rsidRPr="001E2BD4" w:rsidRDefault="00B34E5F" w:rsidP="001E2BD4">
      <w:pPr>
        <w:jc w:val="both"/>
        <w:rPr>
          <w:rFonts w:eastAsia="Calibri"/>
          <w:sz w:val="26"/>
          <w:szCs w:val="26"/>
          <w:lang w:eastAsia="en-US"/>
        </w:rPr>
      </w:pPr>
    </w:p>
    <w:p w:rsidR="00B34E5F" w:rsidRPr="001E2BD4" w:rsidRDefault="00B34E5F" w:rsidP="001E2BD4">
      <w:pPr>
        <w:jc w:val="both"/>
        <w:rPr>
          <w:rFonts w:eastAsia="Calibri"/>
          <w:sz w:val="26"/>
          <w:szCs w:val="26"/>
          <w:lang w:eastAsia="en-US"/>
        </w:rPr>
      </w:pPr>
    </w:p>
    <w:p w:rsidR="00B34E5F" w:rsidRPr="001E2BD4" w:rsidRDefault="00B34E5F" w:rsidP="001E2BD4">
      <w:pPr>
        <w:jc w:val="both"/>
        <w:rPr>
          <w:rFonts w:eastAsia="Calibri"/>
          <w:sz w:val="26"/>
          <w:szCs w:val="26"/>
          <w:lang w:eastAsia="en-US"/>
        </w:rPr>
      </w:pPr>
    </w:p>
    <w:p w:rsidR="004A6DC0" w:rsidRPr="001E2BD4" w:rsidRDefault="004A6DC0" w:rsidP="001E2BD4">
      <w:pPr>
        <w:ind w:left="4962"/>
        <w:rPr>
          <w:rFonts w:eastAsia="Calibri"/>
          <w:sz w:val="26"/>
          <w:szCs w:val="26"/>
          <w:lang w:eastAsia="en-US"/>
        </w:rPr>
      </w:pPr>
    </w:p>
    <w:p w:rsidR="004A6DC0" w:rsidRPr="001E2BD4" w:rsidRDefault="004A6DC0" w:rsidP="001E2BD4">
      <w:pPr>
        <w:ind w:left="4962"/>
        <w:rPr>
          <w:rFonts w:eastAsia="Calibri"/>
          <w:sz w:val="26"/>
          <w:szCs w:val="26"/>
          <w:lang w:eastAsia="en-US"/>
        </w:rPr>
      </w:pPr>
    </w:p>
    <w:p w:rsidR="00B34E5F" w:rsidRPr="001E2BD4" w:rsidRDefault="00B34E5F" w:rsidP="001E2BD4">
      <w:pPr>
        <w:ind w:left="4962"/>
        <w:rPr>
          <w:rFonts w:eastAsia="Calibri"/>
          <w:sz w:val="26"/>
          <w:szCs w:val="26"/>
          <w:lang w:eastAsia="en-US"/>
        </w:rPr>
      </w:pPr>
      <w:r w:rsidRPr="001E2BD4">
        <w:rPr>
          <w:rFonts w:eastAsia="Calibri"/>
          <w:sz w:val="26"/>
          <w:szCs w:val="26"/>
          <w:lang w:eastAsia="en-US"/>
        </w:rPr>
        <w:t xml:space="preserve">Выполнил: обучающийся __курса, </w:t>
      </w:r>
    </w:p>
    <w:p w:rsidR="00B34E5F" w:rsidRPr="001E2BD4" w:rsidRDefault="00B34E5F" w:rsidP="001E2BD4">
      <w:pPr>
        <w:ind w:left="4962"/>
        <w:rPr>
          <w:rFonts w:eastAsia="Calibri"/>
          <w:sz w:val="26"/>
          <w:szCs w:val="26"/>
          <w:lang w:eastAsia="en-US"/>
        </w:rPr>
      </w:pPr>
      <w:r w:rsidRPr="001E2BD4">
        <w:rPr>
          <w:rFonts w:eastAsia="Calibri"/>
          <w:sz w:val="26"/>
          <w:szCs w:val="26"/>
          <w:lang w:eastAsia="en-US"/>
        </w:rPr>
        <w:lastRenderedPageBreak/>
        <w:t>Группы № ____, ФИО</w:t>
      </w:r>
    </w:p>
    <w:p w:rsidR="00B34E5F" w:rsidRPr="001E2BD4" w:rsidRDefault="00B34E5F" w:rsidP="001E2BD4">
      <w:pPr>
        <w:tabs>
          <w:tab w:val="left" w:pos="5655"/>
        </w:tabs>
        <w:ind w:left="4962"/>
        <w:rPr>
          <w:rFonts w:eastAsia="Calibri"/>
          <w:sz w:val="26"/>
          <w:szCs w:val="26"/>
          <w:lang w:eastAsia="en-US"/>
        </w:rPr>
      </w:pPr>
      <w:r w:rsidRPr="001E2BD4">
        <w:rPr>
          <w:rFonts w:eastAsia="Calibri"/>
          <w:sz w:val="26"/>
          <w:szCs w:val="26"/>
          <w:lang w:eastAsia="en-US"/>
        </w:rPr>
        <w:t>Проверил:</w:t>
      </w:r>
    </w:p>
    <w:p w:rsidR="00B34E5F" w:rsidRPr="001E2BD4" w:rsidRDefault="00B34E5F" w:rsidP="001E2BD4">
      <w:pPr>
        <w:ind w:left="4962"/>
        <w:rPr>
          <w:rFonts w:eastAsia="Calibri"/>
          <w:sz w:val="26"/>
          <w:szCs w:val="26"/>
          <w:lang w:eastAsia="en-US"/>
        </w:rPr>
      </w:pPr>
      <w:r w:rsidRPr="001E2BD4">
        <w:rPr>
          <w:rFonts w:eastAsia="Calibri"/>
          <w:sz w:val="26"/>
          <w:szCs w:val="26"/>
          <w:lang w:eastAsia="en-US"/>
        </w:rPr>
        <w:t xml:space="preserve">Преподаватель: ______ФИО </w:t>
      </w:r>
    </w:p>
    <w:p w:rsidR="00B34E5F" w:rsidRPr="001E2BD4" w:rsidRDefault="00B34E5F" w:rsidP="001E2BD4">
      <w:pPr>
        <w:ind w:left="4962"/>
        <w:rPr>
          <w:rFonts w:eastAsia="Calibri"/>
          <w:sz w:val="26"/>
          <w:szCs w:val="26"/>
          <w:lang w:eastAsia="en-US"/>
        </w:rPr>
      </w:pPr>
      <w:r w:rsidRPr="001E2BD4">
        <w:rPr>
          <w:rFonts w:eastAsia="Calibri"/>
          <w:sz w:val="26"/>
          <w:szCs w:val="26"/>
          <w:lang w:eastAsia="en-US"/>
        </w:rPr>
        <w:t>___ (отметка)</w:t>
      </w:r>
    </w:p>
    <w:p w:rsidR="00B34E5F" w:rsidRPr="001E2BD4" w:rsidRDefault="00B34E5F" w:rsidP="001E2BD4">
      <w:pPr>
        <w:tabs>
          <w:tab w:val="left" w:pos="6975"/>
        </w:tabs>
        <w:jc w:val="both"/>
        <w:rPr>
          <w:rFonts w:eastAsia="Calibri"/>
          <w:sz w:val="26"/>
          <w:szCs w:val="26"/>
          <w:lang w:eastAsia="en-US"/>
        </w:rPr>
      </w:pPr>
    </w:p>
    <w:p w:rsidR="00B34E5F" w:rsidRPr="001E2BD4" w:rsidRDefault="00B34E5F" w:rsidP="001E2BD4">
      <w:pPr>
        <w:jc w:val="both"/>
        <w:rPr>
          <w:rFonts w:eastAsia="Calibri"/>
          <w:sz w:val="26"/>
          <w:szCs w:val="26"/>
          <w:lang w:eastAsia="en-US"/>
        </w:rPr>
      </w:pPr>
    </w:p>
    <w:p w:rsidR="00B34E5F" w:rsidRPr="001E2BD4" w:rsidRDefault="00B34E5F" w:rsidP="001E2BD4">
      <w:pPr>
        <w:jc w:val="both"/>
        <w:rPr>
          <w:rFonts w:eastAsia="Calibri"/>
          <w:sz w:val="26"/>
          <w:szCs w:val="26"/>
          <w:lang w:eastAsia="en-US"/>
        </w:rPr>
      </w:pPr>
    </w:p>
    <w:p w:rsidR="00B34E5F" w:rsidRPr="001E2BD4" w:rsidRDefault="00B34E5F" w:rsidP="001E2BD4">
      <w:pPr>
        <w:jc w:val="both"/>
        <w:rPr>
          <w:rFonts w:eastAsia="Calibri"/>
          <w:sz w:val="26"/>
          <w:szCs w:val="26"/>
          <w:lang w:eastAsia="en-US"/>
        </w:rPr>
      </w:pPr>
    </w:p>
    <w:p w:rsidR="00B34E5F" w:rsidRPr="001E2BD4" w:rsidRDefault="00B34E5F" w:rsidP="001E2BD4">
      <w:pPr>
        <w:jc w:val="both"/>
        <w:rPr>
          <w:rFonts w:eastAsia="Calibri"/>
          <w:sz w:val="26"/>
          <w:szCs w:val="26"/>
          <w:lang w:eastAsia="en-US"/>
        </w:rPr>
      </w:pPr>
    </w:p>
    <w:p w:rsidR="004A6DC0" w:rsidRPr="001E2BD4" w:rsidRDefault="004A6DC0" w:rsidP="001E2BD4">
      <w:pPr>
        <w:jc w:val="center"/>
        <w:rPr>
          <w:rFonts w:eastAsia="Calibri"/>
          <w:sz w:val="26"/>
          <w:szCs w:val="26"/>
          <w:lang w:eastAsia="en-US"/>
        </w:rPr>
      </w:pPr>
    </w:p>
    <w:p w:rsidR="004A6DC0" w:rsidRPr="001E2BD4" w:rsidRDefault="004A6DC0" w:rsidP="001E2BD4">
      <w:pPr>
        <w:jc w:val="center"/>
        <w:rPr>
          <w:rFonts w:eastAsia="Calibri"/>
          <w:sz w:val="26"/>
          <w:szCs w:val="26"/>
          <w:lang w:eastAsia="en-US"/>
        </w:rPr>
      </w:pPr>
    </w:p>
    <w:p w:rsidR="00B34E5F" w:rsidRPr="001E2BD4" w:rsidRDefault="00134EDD" w:rsidP="001E2BD4">
      <w:pPr>
        <w:jc w:val="center"/>
        <w:rPr>
          <w:rFonts w:eastAsia="Calibri"/>
          <w:sz w:val="26"/>
          <w:szCs w:val="26"/>
          <w:lang w:eastAsia="en-US"/>
        </w:rPr>
      </w:pPr>
      <w:r w:rsidRPr="001E2BD4">
        <w:rPr>
          <w:rFonts w:eastAsia="Calibri"/>
          <w:sz w:val="26"/>
          <w:szCs w:val="26"/>
          <w:lang w:eastAsia="en-US"/>
        </w:rPr>
        <w:t>Казань, 20____</w:t>
      </w:r>
      <w:r w:rsidR="00B34E5F" w:rsidRPr="001E2BD4">
        <w:rPr>
          <w:rFonts w:eastAsia="Calibri"/>
          <w:sz w:val="26"/>
          <w:szCs w:val="26"/>
          <w:lang w:eastAsia="en-US"/>
        </w:rPr>
        <w:t xml:space="preserve"> г.</w:t>
      </w:r>
    </w:p>
    <w:p w:rsidR="00B34E5F" w:rsidRPr="001E2BD4" w:rsidRDefault="00B34E5F" w:rsidP="001E2BD4">
      <w:pPr>
        <w:snapToGrid w:val="0"/>
        <w:jc w:val="both"/>
        <w:rPr>
          <w:rFonts w:eastAsia="Calibri"/>
          <w:sz w:val="26"/>
          <w:szCs w:val="26"/>
          <w:lang w:eastAsia="en-US"/>
        </w:rPr>
      </w:pPr>
    </w:p>
    <w:sectPr w:rsidR="00B34E5F" w:rsidRPr="001E2BD4" w:rsidSect="00803847">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60D" w:rsidRDefault="0008760D" w:rsidP="00803847">
      <w:r>
        <w:separator/>
      </w:r>
    </w:p>
  </w:endnote>
  <w:endnote w:type="continuationSeparator" w:id="0">
    <w:p w:rsidR="0008760D" w:rsidRDefault="0008760D"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08760D" w:rsidRDefault="00244546">
        <w:pPr>
          <w:pStyle w:val="aa"/>
          <w:jc w:val="right"/>
        </w:pPr>
        <w:r>
          <w:fldChar w:fldCharType="begin"/>
        </w:r>
        <w:r>
          <w:instrText>PAGE   \* MERGEFORMAT</w:instrText>
        </w:r>
        <w:r>
          <w:fldChar w:fldCharType="separate"/>
        </w:r>
        <w:r>
          <w:rPr>
            <w:noProof/>
          </w:rPr>
          <w:t>3</w:t>
        </w:r>
        <w:r>
          <w:rPr>
            <w:noProof/>
          </w:rPr>
          <w:fldChar w:fldCharType="end"/>
        </w:r>
      </w:p>
    </w:sdtContent>
  </w:sdt>
  <w:p w:rsidR="0008760D" w:rsidRDefault="0008760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60D" w:rsidRDefault="0008760D" w:rsidP="00803847">
      <w:r>
        <w:separator/>
      </w:r>
    </w:p>
  </w:footnote>
  <w:footnote w:type="continuationSeparator" w:id="0">
    <w:p w:rsidR="0008760D" w:rsidRDefault="0008760D"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9D692F"/>
    <w:multiLevelType w:val="multilevel"/>
    <w:tmpl w:val="D088913C"/>
    <w:lvl w:ilvl="0">
      <w:start w:val="1"/>
      <w:numFmt w:val="decimal"/>
      <w:suff w:val="space"/>
      <w:lvlText w:val="%1."/>
      <w:lvlJc w:val="left"/>
      <w:pPr>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EF4DBC"/>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3"/>
  </w:num>
  <w:num w:numId="4">
    <w:abstractNumId w:val="25"/>
  </w:num>
  <w:num w:numId="5">
    <w:abstractNumId w:val="14"/>
  </w:num>
  <w:num w:numId="6">
    <w:abstractNumId w:val="24"/>
  </w:num>
  <w:num w:numId="7">
    <w:abstractNumId w:val="7"/>
  </w:num>
  <w:num w:numId="8">
    <w:abstractNumId w:val="29"/>
  </w:num>
  <w:num w:numId="9">
    <w:abstractNumId w:val="6"/>
  </w:num>
  <w:num w:numId="10">
    <w:abstractNumId w:val="27"/>
  </w:num>
  <w:num w:numId="11">
    <w:abstractNumId w:val="18"/>
  </w:num>
  <w:num w:numId="12">
    <w:abstractNumId w:val="17"/>
  </w:num>
  <w:num w:numId="13">
    <w:abstractNumId w:val="22"/>
  </w:num>
  <w:num w:numId="14">
    <w:abstractNumId w:val="19"/>
  </w:num>
  <w:num w:numId="15">
    <w:abstractNumId w:val="11"/>
  </w:num>
  <w:num w:numId="16">
    <w:abstractNumId w:val="8"/>
  </w:num>
  <w:num w:numId="17">
    <w:abstractNumId w:val="20"/>
  </w:num>
  <w:num w:numId="18">
    <w:abstractNumId w:val="28"/>
  </w:num>
  <w:num w:numId="19">
    <w:abstractNumId w:val="0"/>
  </w:num>
  <w:num w:numId="20">
    <w:abstractNumId w:val="1"/>
  </w:num>
  <w:num w:numId="21">
    <w:abstractNumId w:val="3"/>
  </w:num>
  <w:num w:numId="22">
    <w:abstractNumId w:val="13"/>
  </w:num>
  <w:num w:numId="23">
    <w:abstractNumId w:val="2"/>
  </w:num>
  <w:num w:numId="24">
    <w:abstractNumId w:val="32"/>
  </w:num>
  <w:num w:numId="25">
    <w:abstractNumId w:val="31"/>
  </w:num>
  <w:num w:numId="26">
    <w:abstractNumId w:val="4"/>
  </w:num>
  <w:num w:numId="27">
    <w:abstractNumId w:val="21"/>
  </w:num>
  <w:num w:numId="28">
    <w:abstractNumId w:val="16"/>
  </w:num>
  <w:num w:numId="29">
    <w:abstractNumId w:val="12"/>
  </w:num>
  <w:num w:numId="30">
    <w:abstractNumId w:val="33"/>
  </w:num>
  <w:num w:numId="31">
    <w:abstractNumId w:val="5"/>
  </w:num>
  <w:num w:numId="32">
    <w:abstractNumId w:val="26"/>
  </w:num>
  <w:num w:numId="33">
    <w:abstractNumId w:val="30"/>
  </w:num>
  <w:num w:numId="34">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23A24"/>
    <w:rsid w:val="00025F74"/>
    <w:rsid w:val="00044380"/>
    <w:rsid w:val="0006170B"/>
    <w:rsid w:val="00086A15"/>
    <w:rsid w:val="0008760D"/>
    <w:rsid w:val="000A0C47"/>
    <w:rsid w:val="000B2AC9"/>
    <w:rsid w:val="000C1ECE"/>
    <w:rsid w:val="000E09B8"/>
    <w:rsid w:val="000F52D5"/>
    <w:rsid w:val="00106D0B"/>
    <w:rsid w:val="0011157F"/>
    <w:rsid w:val="00134EDD"/>
    <w:rsid w:val="0014632B"/>
    <w:rsid w:val="00163CB8"/>
    <w:rsid w:val="00191700"/>
    <w:rsid w:val="001A4B59"/>
    <w:rsid w:val="001A763E"/>
    <w:rsid w:val="001D0A5B"/>
    <w:rsid w:val="001E2BD4"/>
    <w:rsid w:val="0021328C"/>
    <w:rsid w:val="00214214"/>
    <w:rsid w:val="00244546"/>
    <w:rsid w:val="0026119C"/>
    <w:rsid w:val="002805CA"/>
    <w:rsid w:val="0028088D"/>
    <w:rsid w:val="002E3FAA"/>
    <w:rsid w:val="00322B59"/>
    <w:rsid w:val="00353FF0"/>
    <w:rsid w:val="0036402C"/>
    <w:rsid w:val="003825CD"/>
    <w:rsid w:val="003875A7"/>
    <w:rsid w:val="003A111D"/>
    <w:rsid w:val="003A3D08"/>
    <w:rsid w:val="003B03DA"/>
    <w:rsid w:val="003B60A8"/>
    <w:rsid w:val="003F5073"/>
    <w:rsid w:val="00406A63"/>
    <w:rsid w:val="00444FAC"/>
    <w:rsid w:val="004748CD"/>
    <w:rsid w:val="0047601E"/>
    <w:rsid w:val="004A3DCF"/>
    <w:rsid w:val="004A6DC0"/>
    <w:rsid w:val="004B5D42"/>
    <w:rsid w:val="004C72C0"/>
    <w:rsid w:val="004E253F"/>
    <w:rsid w:val="0051478B"/>
    <w:rsid w:val="0052555C"/>
    <w:rsid w:val="00556FF2"/>
    <w:rsid w:val="0059393F"/>
    <w:rsid w:val="005D144F"/>
    <w:rsid w:val="005D3ABF"/>
    <w:rsid w:val="005D7472"/>
    <w:rsid w:val="005F4676"/>
    <w:rsid w:val="00626EF9"/>
    <w:rsid w:val="00631C48"/>
    <w:rsid w:val="0064391E"/>
    <w:rsid w:val="00685942"/>
    <w:rsid w:val="006A01E8"/>
    <w:rsid w:val="006A3452"/>
    <w:rsid w:val="00715177"/>
    <w:rsid w:val="007176DF"/>
    <w:rsid w:val="0073586B"/>
    <w:rsid w:val="007502FA"/>
    <w:rsid w:val="007667C4"/>
    <w:rsid w:val="0079316F"/>
    <w:rsid w:val="007F0352"/>
    <w:rsid w:val="00801178"/>
    <w:rsid w:val="00803847"/>
    <w:rsid w:val="00852045"/>
    <w:rsid w:val="008575D7"/>
    <w:rsid w:val="00876E9A"/>
    <w:rsid w:val="00884703"/>
    <w:rsid w:val="008862F0"/>
    <w:rsid w:val="008A0DCD"/>
    <w:rsid w:val="008A6A54"/>
    <w:rsid w:val="008B0B24"/>
    <w:rsid w:val="008B5333"/>
    <w:rsid w:val="008C40EA"/>
    <w:rsid w:val="008E243A"/>
    <w:rsid w:val="008E7AEB"/>
    <w:rsid w:val="008F0447"/>
    <w:rsid w:val="008F5F42"/>
    <w:rsid w:val="00904ADE"/>
    <w:rsid w:val="00907584"/>
    <w:rsid w:val="00916DC1"/>
    <w:rsid w:val="00920844"/>
    <w:rsid w:val="00922C08"/>
    <w:rsid w:val="00960F50"/>
    <w:rsid w:val="009C763F"/>
    <w:rsid w:val="009D0120"/>
    <w:rsid w:val="009E5981"/>
    <w:rsid w:val="009E62BC"/>
    <w:rsid w:val="00A13ECE"/>
    <w:rsid w:val="00A35614"/>
    <w:rsid w:val="00AA460E"/>
    <w:rsid w:val="00AB2E74"/>
    <w:rsid w:val="00AB407D"/>
    <w:rsid w:val="00AE18C7"/>
    <w:rsid w:val="00B34E5F"/>
    <w:rsid w:val="00BA2D12"/>
    <w:rsid w:val="00BA3F7C"/>
    <w:rsid w:val="00BC680E"/>
    <w:rsid w:val="00BD4775"/>
    <w:rsid w:val="00BF4C8C"/>
    <w:rsid w:val="00C21124"/>
    <w:rsid w:val="00C2246D"/>
    <w:rsid w:val="00C8344F"/>
    <w:rsid w:val="00C86E5D"/>
    <w:rsid w:val="00C95E57"/>
    <w:rsid w:val="00C96640"/>
    <w:rsid w:val="00CA7B97"/>
    <w:rsid w:val="00CE2FF8"/>
    <w:rsid w:val="00D03DD9"/>
    <w:rsid w:val="00D11126"/>
    <w:rsid w:val="00D13192"/>
    <w:rsid w:val="00D20E7F"/>
    <w:rsid w:val="00D35281"/>
    <w:rsid w:val="00D36EAF"/>
    <w:rsid w:val="00D60C87"/>
    <w:rsid w:val="00D81966"/>
    <w:rsid w:val="00DD55B4"/>
    <w:rsid w:val="00E13E71"/>
    <w:rsid w:val="00E3410F"/>
    <w:rsid w:val="00E63608"/>
    <w:rsid w:val="00EA6B31"/>
    <w:rsid w:val="00EB2E81"/>
    <w:rsid w:val="00EB5F5F"/>
    <w:rsid w:val="00EB66EC"/>
    <w:rsid w:val="00ED4B87"/>
    <w:rsid w:val="00ED7DAB"/>
    <w:rsid w:val="00F238BB"/>
    <w:rsid w:val="00F25804"/>
    <w:rsid w:val="00F315C9"/>
    <w:rsid w:val="00F3489C"/>
    <w:rsid w:val="00F73F09"/>
    <w:rsid w:val="00F92DFA"/>
    <w:rsid w:val="00F96C28"/>
    <w:rsid w:val="00FB523D"/>
    <w:rsid w:val="00FF34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103455-2785-4F96-B522-D6AB0DDA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qFormat/>
    <w:rsid w:val="00023A2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023A24"/>
    <w:rPr>
      <w:rFonts w:ascii="Arial" w:eastAsia="Times New Roman" w:hAnsi="Arial" w:cs="Arial"/>
      <w:b/>
      <w:bCs/>
      <w:i/>
      <w:iCs/>
      <w:sz w:val="28"/>
      <w:szCs w:val="28"/>
      <w:lang w:eastAsia="ru-RU"/>
    </w:rPr>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59"/>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customStyle="1" w:styleId="FontStyle36">
    <w:name w:val="Font Style36"/>
    <w:rsid w:val="002805CA"/>
    <w:rPr>
      <w:rFonts w:ascii="Times New Roman" w:hAnsi="Times New Roman" w:cs="Times New Roman"/>
      <w:sz w:val="26"/>
      <w:szCs w:val="26"/>
    </w:rPr>
  </w:style>
  <w:style w:type="character" w:customStyle="1" w:styleId="FontStyle34">
    <w:name w:val="Font Style34"/>
    <w:rsid w:val="002805CA"/>
    <w:rPr>
      <w:rFonts w:ascii="Times New Roman" w:hAnsi="Times New Roman" w:cs="Times New Roman"/>
      <w:sz w:val="22"/>
      <w:szCs w:val="22"/>
    </w:rPr>
  </w:style>
  <w:style w:type="paragraph" w:customStyle="1" w:styleId="Style20">
    <w:name w:val="Style20"/>
    <w:basedOn w:val="a"/>
    <w:rsid w:val="002805CA"/>
    <w:pPr>
      <w:widowControl w:val="0"/>
      <w:autoSpaceDE w:val="0"/>
      <w:autoSpaceDN w:val="0"/>
      <w:adjustRightInd w:val="0"/>
      <w:spacing w:line="480" w:lineRule="exact"/>
      <w:jc w:val="both"/>
    </w:pPr>
  </w:style>
  <w:style w:type="paragraph" w:customStyle="1" w:styleId="12">
    <w:name w:val="Абзац списка1"/>
    <w:basedOn w:val="a"/>
    <w:rsid w:val="00023A24"/>
    <w:pPr>
      <w:spacing w:after="200" w:line="276" w:lineRule="auto"/>
      <w:ind w:left="720"/>
      <w:contextualSpacing/>
    </w:pPr>
    <w:rPr>
      <w:rFonts w:ascii="Calibri" w:hAnsi="Calibri"/>
      <w:sz w:val="22"/>
      <w:szCs w:val="22"/>
      <w:lang w:eastAsia="en-US"/>
    </w:rPr>
  </w:style>
  <w:style w:type="character" w:styleId="ac">
    <w:name w:val="Hyperlink"/>
    <w:basedOn w:val="a0"/>
    <w:uiPriority w:val="99"/>
    <w:rsid w:val="0006170B"/>
    <w:rPr>
      <w:color w:val="0066CC"/>
      <w:u w:val="single"/>
    </w:rPr>
  </w:style>
  <w:style w:type="paragraph" w:styleId="3">
    <w:name w:val="toc 3"/>
    <w:basedOn w:val="a"/>
    <w:next w:val="a"/>
    <w:autoRedefine/>
    <w:uiPriority w:val="39"/>
    <w:qFormat/>
    <w:rsid w:val="0006170B"/>
    <w:pPr>
      <w:tabs>
        <w:tab w:val="right" w:leader="dot" w:pos="10348"/>
      </w:tabs>
      <w:spacing w:line="360" w:lineRule="auto"/>
    </w:pPr>
  </w:style>
  <w:style w:type="paragraph" w:styleId="13">
    <w:name w:val="toc 1"/>
    <w:basedOn w:val="a"/>
    <w:next w:val="a"/>
    <w:autoRedefine/>
    <w:uiPriority w:val="39"/>
    <w:unhideWhenUsed/>
    <w:qFormat/>
    <w:rsid w:val="0006170B"/>
    <w:pPr>
      <w:spacing w:after="100" w:line="276" w:lineRule="auto"/>
    </w:pPr>
    <w:rPr>
      <w:rFonts w:eastAsia="Calibri"/>
      <w:lang w:eastAsia="en-US"/>
    </w:rPr>
  </w:style>
  <w:style w:type="paragraph" w:customStyle="1" w:styleId="c2">
    <w:name w:val="c2"/>
    <w:basedOn w:val="a"/>
    <w:rsid w:val="00DD55B4"/>
    <w:pPr>
      <w:spacing w:before="90" w:after="90"/>
    </w:pPr>
  </w:style>
  <w:style w:type="character" w:customStyle="1" w:styleId="c4">
    <w:name w:val="c4"/>
    <w:basedOn w:val="a0"/>
    <w:rsid w:val="00DD55B4"/>
  </w:style>
  <w:style w:type="paragraph" w:styleId="ad">
    <w:name w:val="Body Text Indent"/>
    <w:basedOn w:val="a"/>
    <w:link w:val="ae"/>
    <w:unhideWhenUsed/>
    <w:rsid w:val="00DD55B4"/>
    <w:pPr>
      <w:ind w:firstLine="567"/>
      <w:jc w:val="both"/>
    </w:pPr>
    <w:rPr>
      <w:sz w:val="28"/>
      <w:szCs w:val="20"/>
    </w:rPr>
  </w:style>
  <w:style w:type="character" w:customStyle="1" w:styleId="ae">
    <w:name w:val="Основной текст с отступом Знак"/>
    <w:basedOn w:val="a0"/>
    <w:link w:val="ad"/>
    <w:rsid w:val="00DD55B4"/>
    <w:rPr>
      <w:rFonts w:ascii="Times New Roman" w:eastAsia="Times New Roman" w:hAnsi="Times New Roman" w:cs="Times New Roman"/>
      <w:sz w:val="28"/>
      <w:szCs w:val="20"/>
      <w:lang w:eastAsia="ru-RU"/>
    </w:rPr>
  </w:style>
  <w:style w:type="paragraph" w:customStyle="1" w:styleId="TableParagraph">
    <w:name w:val="Table Paragraph"/>
    <w:basedOn w:val="a"/>
    <w:uiPriority w:val="1"/>
    <w:qFormat/>
    <w:rsid w:val="00DD55B4"/>
    <w:pPr>
      <w:ind w:left="110"/>
    </w:pPr>
    <w:rPr>
      <w:sz w:val="22"/>
      <w:szCs w:val="22"/>
      <w:lang w:eastAsia="en-US"/>
    </w:rPr>
  </w:style>
  <w:style w:type="character" w:customStyle="1" w:styleId="30">
    <w:name w:val="Основной текст (3) + Полужирный"/>
    <w:basedOn w:val="a0"/>
    <w:rsid w:val="001E2BD4"/>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1E2BD4"/>
    <w:rPr>
      <w:rFonts w:ascii="Impact" w:eastAsia="Impact" w:hAnsi="Impact" w:cs="Impact"/>
      <w:i/>
      <w:iCs/>
      <w:sz w:val="76"/>
      <w:szCs w:val="76"/>
      <w:shd w:val="clear" w:color="auto" w:fill="FFFFFF"/>
    </w:rPr>
  </w:style>
  <w:style w:type="paragraph" w:customStyle="1" w:styleId="32">
    <w:name w:val="Основной текст (3)"/>
    <w:basedOn w:val="a"/>
    <w:link w:val="31"/>
    <w:rsid w:val="001E2BD4"/>
    <w:pPr>
      <w:widowControl w:val="0"/>
      <w:shd w:val="clear" w:color="auto" w:fill="FFFFFF"/>
      <w:spacing w:line="0" w:lineRule="atLeast"/>
    </w:pPr>
    <w:rPr>
      <w:rFonts w:ascii="Impact" w:eastAsia="Impact" w:hAnsi="Impact" w:cs="Impact"/>
      <w:i/>
      <w:iCs/>
      <w:sz w:val="76"/>
      <w:szCs w:val="76"/>
      <w:lang w:eastAsia="en-US"/>
    </w:rPr>
  </w:style>
  <w:style w:type="paragraph" w:customStyle="1" w:styleId="ConsPlusNormal">
    <w:name w:val="ConsPlusNormal"/>
    <w:rsid w:val="001E2BD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ost.prototypes" TargetMode="External"/><Relationship Id="rId18" Type="http://schemas.openxmlformats.org/officeDocument/2006/relationships/hyperlink" Target="https://zoom.u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hyperlink" Target="http://www.toehelp.ru/theory/sopromat/" TargetMode="External"/><Relationship Id="rId2" Type="http://schemas.openxmlformats.org/officeDocument/2006/relationships/numbering" Target="numbering.xml"/><Relationship Id="rId16" Type="http://schemas.openxmlformats.org/officeDocument/2006/relationships/hyperlink" Target="http://www.soprotma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23170" TargetMode="External"/><Relationship Id="rId5" Type="http://schemas.openxmlformats.org/officeDocument/2006/relationships/webSettings" Target="webSettings.xml"/><Relationship Id="rId15" Type="http://schemas.openxmlformats.org/officeDocument/2006/relationships/hyperlink" Target="http://mysopromat.ru/" TargetMode="External"/><Relationship Id="rId10" Type="http://schemas.openxmlformats.org/officeDocument/2006/relationships/hyperlink" Target="https://znanium.com/catalog/product/102098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um.com/catalog/product/987196" TargetMode="External"/><Relationship Id="rId14" Type="http://schemas.openxmlformats.org/officeDocument/2006/relationships/hyperlink" Target="http://www.detalma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8358E-6DA8-4A76-8826-1D9EF6285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35</Pages>
  <Words>10606</Words>
  <Characters>60457</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59</cp:revision>
  <dcterms:created xsi:type="dcterms:W3CDTF">2020-02-01T13:28:00Z</dcterms:created>
  <dcterms:modified xsi:type="dcterms:W3CDTF">2022-04-05T07:31:00Z</dcterms:modified>
</cp:coreProperties>
</file>